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C8A02" w14:textId="66A1D9A6" w:rsidR="00FB123D" w:rsidRPr="00FB123D" w:rsidRDefault="00FB123D" w:rsidP="00FB123D">
      <w:pPr>
        <w:spacing w:after="0"/>
        <w:ind w:left="4820"/>
        <w:jc w:val="both"/>
        <w:rPr>
          <w:rFonts w:ascii="Times New Roman" w:hAnsi="Times New Roman" w:cs="Times New Roman"/>
          <w:sz w:val="28"/>
          <w:szCs w:val="28"/>
        </w:rPr>
      </w:pPr>
      <w:r w:rsidRPr="00FB123D">
        <w:rPr>
          <w:rFonts w:ascii="Times New Roman" w:hAnsi="Times New Roman" w:cs="Times New Roman"/>
          <w:sz w:val="28"/>
          <w:szCs w:val="28"/>
        </w:rPr>
        <w:t>Курганова Анастасия Нурмамбетовна</w:t>
      </w:r>
    </w:p>
    <w:p w14:paraId="7D27457D" w14:textId="2A0027BD" w:rsidR="00FB123D" w:rsidRPr="00FB123D" w:rsidRDefault="00FB123D" w:rsidP="00CA189B">
      <w:pPr>
        <w:ind w:left="4820"/>
        <w:jc w:val="both"/>
        <w:rPr>
          <w:rFonts w:ascii="Times New Roman" w:hAnsi="Times New Roman" w:cs="Times New Roman"/>
          <w:sz w:val="28"/>
          <w:szCs w:val="28"/>
        </w:rPr>
      </w:pPr>
      <w:r w:rsidRPr="00FB123D">
        <w:rPr>
          <w:rFonts w:ascii="Times New Roman" w:hAnsi="Times New Roman" w:cs="Times New Roman"/>
          <w:sz w:val="28"/>
          <w:szCs w:val="28"/>
        </w:rPr>
        <w:t xml:space="preserve">Воспитатель </w:t>
      </w:r>
      <w:r w:rsidRPr="00FB123D">
        <w:rPr>
          <w:rFonts w:ascii="Times New Roman" w:hAnsi="Times New Roman" w:cs="Times New Roman"/>
          <w:sz w:val="28"/>
          <w:szCs w:val="28"/>
        </w:rPr>
        <w:t>МБДОУ г. Мурманска №41</w:t>
      </w:r>
    </w:p>
    <w:p w14:paraId="330B82DB" w14:textId="55553A5F" w:rsidR="00FB123D" w:rsidRPr="00CA189B" w:rsidRDefault="0053404B" w:rsidP="00CA189B">
      <w:pPr>
        <w:jc w:val="center"/>
        <w:rPr>
          <w:rFonts w:ascii="Times New Roman" w:hAnsi="Times New Roman" w:cs="Times New Roman"/>
          <w:b/>
          <w:bCs/>
          <w:sz w:val="28"/>
          <w:szCs w:val="28"/>
        </w:rPr>
      </w:pPr>
      <w:r w:rsidRPr="00CA189B">
        <w:rPr>
          <w:rFonts w:ascii="Times New Roman" w:hAnsi="Times New Roman" w:cs="Times New Roman"/>
          <w:b/>
          <w:bCs/>
          <w:sz w:val="28"/>
          <w:szCs w:val="28"/>
        </w:rPr>
        <w:t>Игра как средство развития познавательной активности детей младшего дошкольного возраста</w:t>
      </w:r>
    </w:p>
    <w:p w14:paraId="6887229A" w14:textId="72FB702E" w:rsidR="00785234" w:rsidRPr="00FB123D" w:rsidRDefault="00785234" w:rsidP="00FB123D">
      <w:pPr>
        <w:spacing w:after="0"/>
        <w:jc w:val="right"/>
        <w:rPr>
          <w:rFonts w:ascii="Times New Roman" w:hAnsi="Times New Roman" w:cs="Times New Roman"/>
          <w:sz w:val="28"/>
          <w:szCs w:val="28"/>
        </w:rPr>
      </w:pPr>
      <w:r w:rsidRPr="00FB123D">
        <w:rPr>
          <w:rFonts w:ascii="Times New Roman" w:hAnsi="Times New Roman" w:cs="Times New Roman"/>
          <w:sz w:val="28"/>
          <w:szCs w:val="28"/>
        </w:rPr>
        <w:t>«В любом человеке могут расцвести сотни</w:t>
      </w:r>
    </w:p>
    <w:p w14:paraId="234763BC" w14:textId="77777777" w:rsidR="00785234" w:rsidRPr="00FB123D" w:rsidRDefault="00785234" w:rsidP="00FB123D">
      <w:pPr>
        <w:spacing w:after="0"/>
        <w:jc w:val="right"/>
        <w:rPr>
          <w:rFonts w:ascii="Times New Roman" w:hAnsi="Times New Roman" w:cs="Times New Roman"/>
          <w:sz w:val="28"/>
          <w:szCs w:val="28"/>
        </w:rPr>
      </w:pPr>
      <w:r w:rsidRPr="00FB123D">
        <w:rPr>
          <w:rFonts w:ascii="Times New Roman" w:hAnsi="Times New Roman" w:cs="Times New Roman"/>
          <w:sz w:val="28"/>
          <w:szCs w:val="28"/>
        </w:rPr>
        <w:t>неожиданных талантов и способностей,</w:t>
      </w:r>
    </w:p>
    <w:p w14:paraId="04C9EB75" w14:textId="77777777" w:rsidR="00785234" w:rsidRPr="00FB123D" w:rsidRDefault="00785234" w:rsidP="00FB123D">
      <w:pPr>
        <w:spacing w:after="0"/>
        <w:jc w:val="right"/>
        <w:rPr>
          <w:rFonts w:ascii="Times New Roman" w:hAnsi="Times New Roman" w:cs="Times New Roman"/>
          <w:sz w:val="28"/>
          <w:szCs w:val="28"/>
        </w:rPr>
      </w:pPr>
      <w:r w:rsidRPr="00FB123D">
        <w:rPr>
          <w:rFonts w:ascii="Times New Roman" w:hAnsi="Times New Roman" w:cs="Times New Roman"/>
          <w:sz w:val="28"/>
          <w:szCs w:val="28"/>
        </w:rPr>
        <w:t xml:space="preserve">если ему просто предоставить </w:t>
      </w:r>
    </w:p>
    <w:p w14:paraId="515A97E8" w14:textId="77777777" w:rsidR="00785234" w:rsidRPr="00FB123D" w:rsidRDefault="00785234" w:rsidP="00FB123D">
      <w:pPr>
        <w:spacing w:after="0"/>
        <w:jc w:val="right"/>
        <w:rPr>
          <w:rFonts w:ascii="Times New Roman" w:hAnsi="Times New Roman" w:cs="Times New Roman"/>
          <w:sz w:val="28"/>
          <w:szCs w:val="28"/>
        </w:rPr>
      </w:pPr>
      <w:r w:rsidRPr="00FB123D">
        <w:rPr>
          <w:rFonts w:ascii="Times New Roman" w:hAnsi="Times New Roman" w:cs="Times New Roman"/>
          <w:sz w:val="28"/>
          <w:szCs w:val="28"/>
        </w:rPr>
        <w:t>для этого возможность»</w:t>
      </w:r>
    </w:p>
    <w:p w14:paraId="1B828629" w14:textId="77777777" w:rsidR="00785234" w:rsidRPr="00FB123D" w:rsidRDefault="00785234" w:rsidP="00FB123D">
      <w:pPr>
        <w:spacing w:after="0"/>
        <w:jc w:val="right"/>
        <w:rPr>
          <w:rFonts w:ascii="Times New Roman" w:hAnsi="Times New Roman" w:cs="Times New Roman"/>
          <w:sz w:val="28"/>
          <w:szCs w:val="28"/>
        </w:rPr>
      </w:pPr>
      <w:r w:rsidRPr="00FB123D">
        <w:rPr>
          <w:rFonts w:ascii="Times New Roman" w:hAnsi="Times New Roman" w:cs="Times New Roman"/>
          <w:sz w:val="28"/>
          <w:szCs w:val="28"/>
        </w:rPr>
        <w:t>Д. Лессинг</w:t>
      </w:r>
    </w:p>
    <w:p w14:paraId="061712D0" w14:textId="77777777" w:rsidR="00CA189B" w:rsidRDefault="009A6BD5" w:rsidP="00CA189B">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t>О</w:t>
      </w:r>
      <w:r w:rsidR="009013C9" w:rsidRPr="00FB123D">
        <w:rPr>
          <w:rFonts w:ascii="Times New Roman" w:hAnsi="Times New Roman" w:cs="Times New Roman"/>
          <w:sz w:val="28"/>
          <w:szCs w:val="28"/>
        </w:rPr>
        <w:t>дним</w:t>
      </w:r>
      <w:r w:rsidRPr="00FB123D">
        <w:rPr>
          <w:rFonts w:ascii="Times New Roman" w:hAnsi="Times New Roman" w:cs="Times New Roman"/>
          <w:sz w:val="28"/>
          <w:szCs w:val="28"/>
        </w:rPr>
        <w:t xml:space="preserve"> из важнейших направлений работы педагога – развитие познавательной активности ребенка, так как она развивает детскую любознательность, пытливость ума и формирует на их основе устойчивые интересы.</w:t>
      </w:r>
    </w:p>
    <w:p w14:paraId="301D7561" w14:textId="77777777" w:rsidR="00CA189B" w:rsidRDefault="009A6BD5" w:rsidP="00CA189B">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t xml:space="preserve">Игра– самая любимая и естественная деятельность младших дошкольников. Цель воспитателя состоит в том, чтобы сделать игру </w:t>
      </w:r>
      <w:r w:rsidR="00CA189B">
        <w:rPr>
          <w:rFonts w:ascii="Times New Roman" w:hAnsi="Times New Roman" w:cs="Times New Roman"/>
          <w:sz w:val="28"/>
          <w:szCs w:val="28"/>
        </w:rPr>
        <w:t>–</w:t>
      </w:r>
      <w:r w:rsidRPr="00FB123D">
        <w:rPr>
          <w:rFonts w:ascii="Times New Roman" w:hAnsi="Times New Roman" w:cs="Times New Roman"/>
          <w:sz w:val="28"/>
          <w:szCs w:val="28"/>
        </w:rPr>
        <w:t xml:space="preserve"> содержанием детской жизни, раскрыть дошкольникам многообразие мира игры.</w:t>
      </w:r>
    </w:p>
    <w:p w14:paraId="13FCDEF0" w14:textId="77777777" w:rsidR="00CA189B" w:rsidRDefault="009A6BD5" w:rsidP="00CA189B">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t>О значении игры для современного и полноценного развития дошкольника свидетельствует тот факт, что ООН провозгласила игру неотъемлемым правом ребенка. А учёные всего мира заняты специальным изучением детских игр, их квалификацией, обучением родителей, педагогов, психологов и даже врачей игровому взаимодействию с детьми. В связи с этим и представляет особый интерес изучение игры, истинно детской деятельности, и её активное внедрение в практику работы детского дошкольного учреждения.</w:t>
      </w:r>
    </w:p>
    <w:p w14:paraId="6286429D" w14:textId="77777777" w:rsidR="00CA189B" w:rsidRDefault="009A6BD5" w:rsidP="00CA189B">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t>Программа Российского образования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Так вот познавательная активность и является одной из форм развития инициативы у ребенка, проявляющаяся у него в поисковых действиях.</w:t>
      </w:r>
    </w:p>
    <w:p w14:paraId="26C8490A" w14:textId="77777777" w:rsidR="00CA189B" w:rsidRDefault="009A6BD5" w:rsidP="00CA189B">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t>Предпосылками или условиями возникновения моей работы над темой послужил анализ многолетнего опыта работы дошкольных педагогов, изучение и анализ данной проблемы в научной литературе, и, конечно же, мои собственные наблюдения за познавательной активностью у детей в процессе игровой деятельности.</w:t>
      </w:r>
    </w:p>
    <w:p w14:paraId="6AF14B46" w14:textId="77777777" w:rsidR="0022165C" w:rsidRDefault="009A6BD5" w:rsidP="0022165C">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t xml:space="preserve">Работая в дошкольном учреждении, проводя изучение особенностей развития детей, я отметила, что активность детей на занятиях, в повседневной жизни часто носит воспроизводящий характер. Дети почти не задают встречных вопросов. После занятий не всегда пытаются продолжать разговор на изученную тему, не используют полученные знания и умения в практической деятельности. Познавательный интерес, потребность в новых знаниях и в целом познавательная активность детей постепенно снижается, у детей слабо развито мышление, они не умеют или не хотят думать. Вовлечение в непосредственно-образовательную деятельность с помощью игры помогает сделать учебный материал увлекательным, создать радостное рабочее настроение. Это повышает познавательную активность ребенка. Ребёнок, увлечённый игрой, не замечает того, что учиться, хотя то и дело сталкивается с заданиями, которые требуют от него мыслительной деятельности. </w:t>
      </w:r>
      <w:r w:rsidRPr="00FB123D">
        <w:rPr>
          <w:rFonts w:ascii="Times New Roman" w:hAnsi="Times New Roman" w:cs="Times New Roman"/>
          <w:sz w:val="28"/>
          <w:szCs w:val="28"/>
        </w:rPr>
        <w:lastRenderedPageBreak/>
        <w:t>Уже на ранних и младших возра</w:t>
      </w:r>
      <w:r w:rsidR="009013C9" w:rsidRPr="00FB123D">
        <w:rPr>
          <w:rFonts w:ascii="Times New Roman" w:hAnsi="Times New Roman" w:cs="Times New Roman"/>
          <w:sz w:val="28"/>
          <w:szCs w:val="28"/>
        </w:rPr>
        <w:t xml:space="preserve">стных ступенях именно с помощью </w:t>
      </w:r>
      <w:r w:rsidRPr="00FB123D">
        <w:rPr>
          <w:rFonts w:ascii="Times New Roman" w:hAnsi="Times New Roman" w:cs="Times New Roman"/>
          <w:sz w:val="28"/>
          <w:szCs w:val="28"/>
        </w:rPr>
        <w:t>игры дети имеют наибольшую возможность быть самостоятельными, реализовывать и углублять свои знания и умения. Чем старше дети, чем выше уровень их общего развития и воспитания, тем более значимой является педагогическая направленность игровой деятельности для познавательной активности ребёнка.</w:t>
      </w:r>
    </w:p>
    <w:p w14:paraId="451D0601" w14:textId="77777777" w:rsidR="0022165C" w:rsidRDefault="009A6BD5" w:rsidP="0022165C">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t>Поэтому игровая деятельность в условиях современных образовательных стандартов даёт большую возможность для развития познавательной деятельности детей с учетом индивидуализации и дифференциации процессов воспитания, развития и обучения. И тем самым решаются противоречия между необходимостью игровой деятельности и социумом, где игра малоценна; между возрастными возможностями дошкольников и материальными возможностями социума. Всё это свидетельствует об актуальности и перспективности изучения данной проблемы.</w:t>
      </w:r>
    </w:p>
    <w:p w14:paraId="7FB2A5CD" w14:textId="38BDCB8F" w:rsidR="0022165C" w:rsidRDefault="00572307" w:rsidP="0022165C">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t xml:space="preserve">Целью моей работы стало: </w:t>
      </w:r>
      <w:r w:rsidR="0022165C">
        <w:rPr>
          <w:rFonts w:ascii="Times New Roman" w:hAnsi="Times New Roman" w:cs="Times New Roman"/>
          <w:sz w:val="28"/>
          <w:szCs w:val="28"/>
        </w:rPr>
        <w:t>р</w:t>
      </w:r>
      <w:r w:rsidRPr="00FB123D">
        <w:rPr>
          <w:rFonts w:ascii="Times New Roman" w:hAnsi="Times New Roman" w:cs="Times New Roman"/>
          <w:sz w:val="28"/>
          <w:szCs w:val="28"/>
        </w:rPr>
        <w:t>азвивать познавательную активность детей младшего дошкольного возраста посредством игровой деятельности.</w:t>
      </w:r>
    </w:p>
    <w:p w14:paraId="0B9FE1BD" w14:textId="64B49B31" w:rsidR="00572307" w:rsidRPr="00FB123D" w:rsidRDefault="00572307" w:rsidP="0022165C">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t>Задачи:</w:t>
      </w:r>
    </w:p>
    <w:p w14:paraId="408FA553" w14:textId="77777777" w:rsidR="0022165C" w:rsidRDefault="00572307" w:rsidP="00FB123D">
      <w:pPr>
        <w:pStyle w:val="a4"/>
        <w:numPr>
          <w:ilvl w:val="0"/>
          <w:numId w:val="2"/>
        </w:numPr>
        <w:spacing w:after="0"/>
        <w:jc w:val="both"/>
        <w:rPr>
          <w:rFonts w:ascii="Times New Roman" w:hAnsi="Times New Roman" w:cs="Times New Roman"/>
          <w:sz w:val="28"/>
          <w:szCs w:val="28"/>
        </w:rPr>
      </w:pPr>
      <w:r w:rsidRPr="0022165C">
        <w:rPr>
          <w:rFonts w:ascii="Times New Roman" w:hAnsi="Times New Roman" w:cs="Times New Roman"/>
          <w:sz w:val="28"/>
          <w:szCs w:val="28"/>
        </w:rPr>
        <w:t>изучить теоретические основы игровой деятельности и познавательной активности детей младшего дошкольного возраста</w:t>
      </w:r>
      <w:r w:rsidR="0022165C">
        <w:rPr>
          <w:rFonts w:ascii="Times New Roman" w:hAnsi="Times New Roman" w:cs="Times New Roman"/>
          <w:sz w:val="28"/>
          <w:szCs w:val="28"/>
        </w:rPr>
        <w:t>;</w:t>
      </w:r>
    </w:p>
    <w:p w14:paraId="20BB6258" w14:textId="77777777" w:rsidR="0022165C" w:rsidRDefault="00572307" w:rsidP="00FB123D">
      <w:pPr>
        <w:pStyle w:val="a4"/>
        <w:numPr>
          <w:ilvl w:val="0"/>
          <w:numId w:val="2"/>
        </w:numPr>
        <w:spacing w:after="0"/>
        <w:jc w:val="both"/>
        <w:rPr>
          <w:rFonts w:ascii="Times New Roman" w:hAnsi="Times New Roman" w:cs="Times New Roman"/>
          <w:sz w:val="28"/>
          <w:szCs w:val="28"/>
        </w:rPr>
      </w:pPr>
      <w:r w:rsidRPr="0022165C">
        <w:rPr>
          <w:rFonts w:ascii="Times New Roman" w:hAnsi="Times New Roman" w:cs="Times New Roman"/>
          <w:sz w:val="28"/>
          <w:szCs w:val="28"/>
        </w:rPr>
        <w:t>организовать планомерную работу с детьми младшего дошкольного возраста с целью развития познавательной активности</w:t>
      </w:r>
      <w:r w:rsidR="0022165C">
        <w:rPr>
          <w:rFonts w:ascii="Times New Roman" w:hAnsi="Times New Roman" w:cs="Times New Roman"/>
          <w:sz w:val="28"/>
          <w:szCs w:val="28"/>
        </w:rPr>
        <w:t>;</w:t>
      </w:r>
    </w:p>
    <w:p w14:paraId="19664BD1" w14:textId="538E9A1E" w:rsidR="00572307" w:rsidRPr="0022165C" w:rsidRDefault="00572307" w:rsidP="00FB123D">
      <w:pPr>
        <w:pStyle w:val="a4"/>
        <w:numPr>
          <w:ilvl w:val="0"/>
          <w:numId w:val="2"/>
        </w:numPr>
        <w:spacing w:after="0"/>
        <w:jc w:val="both"/>
        <w:rPr>
          <w:rFonts w:ascii="Times New Roman" w:hAnsi="Times New Roman" w:cs="Times New Roman"/>
          <w:sz w:val="28"/>
          <w:szCs w:val="28"/>
        </w:rPr>
      </w:pPr>
      <w:r w:rsidRPr="0022165C">
        <w:rPr>
          <w:rFonts w:ascii="Times New Roman" w:hAnsi="Times New Roman" w:cs="Times New Roman"/>
          <w:sz w:val="28"/>
          <w:szCs w:val="28"/>
        </w:rPr>
        <w:t>проанализировать влияние игровой деятельности на познавательную активность детей младшего дошкольного возраста</w:t>
      </w:r>
      <w:r w:rsidR="00FB5C41" w:rsidRPr="0022165C">
        <w:rPr>
          <w:rFonts w:ascii="Times New Roman" w:hAnsi="Times New Roman" w:cs="Times New Roman"/>
          <w:sz w:val="28"/>
          <w:szCs w:val="28"/>
        </w:rPr>
        <w:t>.</w:t>
      </w:r>
    </w:p>
    <w:p w14:paraId="50E7092A" w14:textId="77777777" w:rsidR="0022165C" w:rsidRDefault="00FB5C41" w:rsidP="0022165C">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t>В свободной игровой деятельности ребенок получает новую, порой неожиданную для него информацию, устанавливает практические связи между собственными действиями и явлениями окружающего мира, своего рода открытия.</w:t>
      </w:r>
    </w:p>
    <w:p w14:paraId="5BD6BF3F" w14:textId="77777777" w:rsidR="0022165C" w:rsidRDefault="00FB5C41" w:rsidP="0022165C">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t xml:space="preserve">Для познавательного развития детей полезны игры с изобразительными материалами. Они могут не иметь изобразительных целей, а носить чисто исследовательский характер. Дети с интересом смешивают краски, делают пальчиками, кистью, печатками мазки на бумаге, чиркают карандашом, фломастером, мелком. </w:t>
      </w:r>
      <w:r w:rsidR="00AA0983" w:rsidRPr="00FB123D">
        <w:rPr>
          <w:rFonts w:ascii="Times New Roman" w:hAnsi="Times New Roman" w:cs="Times New Roman"/>
          <w:sz w:val="28"/>
          <w:szCs w:val="28"/>
        </w:rPr>
        <w:t xml:space="preserve">Дети с интересом познают разные техники и способы рисования. В своей деятельности я </w:t>
      </w:r>
      <w:r w:rsidR="009013C9" w:rsidRPr="00FB123D">
        <w:rPr>
          <w:rFonts w:ascii="Times New Roman" w:hAnsi="Times New Roman" w:cs="Times New Roman"/>
          <w:sz w:val="28"/>
          <w:szCs w:val="28"/>
        </w:rPr>
        <w:t>использую</w:t>
      </w:r>
      <w:r w:rsidR="00AA0983" w:rsidRPr="00FB123D">
        <w:rPr>
          <w:rFonts w:ascii="Times New Roman" w:hAnsi="Times New Roman" w:cs="Times New Roman"/>
          <w:sz w:val="28"/>
          <w:szCs w:val="28"/>
        </w:rPr>
        <w:t xml:space="preserve"> нетрадиционные методики рисования. Они способствуют снятию детских страхов, развивают пространственное мышление, учат детей свободно выражать свой замысел, учат детей работать с разнообразным материалом, развивает чувство композиции, колорита, цвета, объема, развивает мелкую моторику рук, творческие способности. </w:t>
      </w:r>
      <w:r w:rsidRPr="00FB123D">
        <w:rPr>
          <w:rFonts w:ascii="Times New Roman" w:hAnsi="Times New Roman" w:cs="Times New Roman"/>
          <w:sz w:val="28"/>
          <w:szCs w:val="28"/>
        </w:rPr>
        <w:t>При этом дети не только знакомятся со свойствами различных веществ и материалов, но и получают быстрый видимый эффект от собственных преобразующих действий, что вызывает у них особую радость.</w:t>
      </w:r>
    </w:p>
    <w:p w14:paraId="6F87143E" w14:textId="1F1D8869" w:rsidR="00FB5C41" w:rsidRPr="00FB123D" w:rsidRDefault="00FB5C41" w:rsidP="008F0EC6">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t xml:space="preserve">Огромный простор для детского экспериментирования открывают игры с водой, красками, песком, бумагой. Они чрезвычайно увлекательны для малышей, и полезны для установления физических закономерностей, овладения представлениями об объеме, форме, изменениях веществ и для познания свойств и возможностей того или иного материала. На прогулке игры с песком, снегом, водой, с предметами и игрушками обогащают представления детей о разнообразных качествах и свойствах предметов окружающего мира, об их </w:t>
      </w:r>
      <w:r w:rsidRPr="00FB123D">
        <w:rPr>
          <w:rFonts w:ascii="Times New Roman" w:hAnsi="Times New Roman" w:cs="Times New Roman"/>
          <w:sz w:val="28"/>
          <w:szCs w:val="28"/>
        </w:rPr>
        <w:lastRenderedPageBreak/>
        <w:t>назначении, использовании, пробуждают познавательную активность и интерес к экспериментированию.</w:t>
      </w:r>
    </w:p>
    <w:p w14:paraId="2C20861C" w14:textId="77777777" w:rsidR="00FB5C41" w:rsidRPr="00FB2529" w:rsidRDefault="00FB5C41" w:rsidP="00FB123D">
      <w:pPr>
        <w:spacing w:after="0"/>
        <w:jc w:val="center"/>
        <w:rPr>
          <w:rFonts w:ascii="Times New Roman" w:hAnsi="Times New Roman" w:cs="Times New Roman"/>
          <w:b/>
          <w:bCs/>
          <w:sz w:val="28"/>
          <w:szCs w:val="28"/>
        </w:rPr>
      </w:pPr>
      <w:r w:rsidRPr="00FB2529">
        <w:rPr>
          <w:rFonts w:ascii="Times New Roman" w:hAnsi="Times New Roman" w:cs="Times New Roman"/>
          <w:b/>
          <w:bCs/>
          <w:sz w:val="28"/>
          <w:szCs w:val="28"/>
        </w:rPr>
        <w:t>Игры с водой</w:t>
      </w:r>
    </w:p>
    <w:p w14:paraId="5F4FE80A" w14:textId="77777777" w:rsidR="00FB2529" w:rsidRDefault="00FB5C41" w:rsidP="00FB2529">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t>Одна из любимых забав детей. И не удивительно, ведь игры с водой полезны не только для развития тактильных ощущений и мелкой моторики. Вода развивает различные рецепторы, успокаивает, дарит положительные эмоции. Вода буквально притягивает к себе маленького ребенка. Стоит только наполнить ведерко или тазик водой, как его руки сами туда тянутся. Удивляет и радует многообразие игр с водой.</w:t>
      </w:r>
    </w:p>
    <w:p w14:paraId="7B1A2E7A" w14:textId="77777777" w:rsidR="00FB2529" w:rsidRDefault="00FB5C41" w:rsidP="00FB2529">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t>В своей практике я стараюсь найти, разработать, придумать как можно больше вариантов и способов работы с этим материалом. Моя задача сделать игры разнообразными, интересными и насыщенными новым и познавательным материалом.</w:t>
      </w:r>
    </w:p>
    <w:p w14:paraId="02574E12" w14:textId="7EF794F3" w:rsidR="00FB5C41" w:rsidRPr="00FB123D" w:rsidRDefault="00FB5C41" w:rsidP="00FB2529">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t>Вот некоторые из любимых игр малышей:</w:t>
      </w:r>
    </w:p>
    <w:p w14:paraId="33AA85C4" w14:textId="77777777" w:rsidR="00FB2529" w:rsidRDefault="00FB5C41" w:rsidP="00FB2529">
      <w:pPr>
        <w:spacing w:after="0"/>
        <w:ind w:firstLine="708"/>
        <w:jc w:val="both"/>
        <w:rPr>
          <w:rFonts w:ascii="Times New Roman" w:hAnsi="Times New Roman" w:cs="Times New Roman"/>
          <w:b/>
          <w:sz w:val="28"/>
          <w:szCs w:val="28"/>
        </w:rPr>
      </w:pPr>
      <w:r w:rsidRPr="00FB123D">
        <w:rPr>
          <w:rFonts w:ascii="Times New Roman" w:hAnsi="Times New Roman" w:cs="Times New Roman"/>
          <w:b/>
          <w:sz w:val="28"/>
          <w:szCs w:val="28"/>
        </w:rPr>
        <w:t xml:space="preserve">«Плывет, плывет кораблик» </w:t>
      </w:r>
    </w:p>
    <w:p w14:paraId="70139C88" w14:textId="77777777" w:rsidR="00FB2529" w:rsidRDefault="00FB5C41" w:rsidP="00FB2529">
      <w:pPr>
        <w:spacing w:after="0"/>
        <w:ind w:firstLine="708"/>
        <w:jc w:val="both"/>
        <w:rPr>
          <w:rFonts w:ascii="Times New Roman" w:hAnsi="Times New Roman" w:cs="Times New Roman"/>
          <w:b/>
          <w:sz w:val="28"/>
          <w:szCs w:val="28"/>
        </w:rPr>
      </w:pPr>
      <w:r w:rsidRPr="00FB123D">
        <w:rPr>
          <w:rFonts w:ascii="Times New Roman" w:hAnsi="Times New Roman" w:cs="Times New Roman"/>
          <w:sz w:val="28"/>
          <w:szCs w:val="28"/>
        </w:rPr>
        <w:t xml:space="preserve">Бумажный кораблик малыш подгоняет при помощи соломинки, в которую он дует. Игра знакомит со свойством воды, формирует у детей умение чередовать длительный, плавный и сильный выдохи. </w:t>
      </w:r>
    </w:p>
    <w:p w14:paraId="65BEEB37" w14:textId="77777777" w:rsidR="00FB2529" w:rsidRDefault="00FB5C41" w:rsidP="00FB2529">
      <w:pPr>
        <w:spacing w:after="0"/>
        <w:ind w:firstLine="708"/>
        <w:jc w:val="both"/>
        <w:rPr>
          <w:rFonts w:ascii="Times New Roman" w:hAnsi="Times New Roman" w:cs="Times New Roman"/>
          <w:b/>
          <w:sz w:val="28"/>
          <w:szCs w:val="28"/>
        </w:rPr>
      </w:pPr>
      <w:r w:rsidRPr="00FB123D">
        <w:rPr>
          <w:rFonts w:ascii="Times New Roman" w:hAnsi="Times New Roman" w:cs="Times New Roman"/>
          <w:b/>
          <w:sz w:val="28"/>
          <w:szCs w:val="28"/>
        </w:rPr>
        <w:t>«Плавает или тонет»</w:t>
      </w:r>
    </w:p>
    <w:p w14:paraId="5FF9BC35" w14:textId="77777777" w:rsidR="00FB2529" w:rsidRDefault="00FB5C41" w:rsidP="00FB2529">
      <w:pPr>
        <w:spacing w:after="0"/>
        <w:ind w:firstLine="708"/>
        <w:jc w:val="both"/>
        <w:rPr>
          <w:rFonts w:ascii="Times New Roman" w:hAnsi="Times New Roman" w:cs="Times New Roman"/>
          <w:b/>
          <w:sz w:val="28"/>
          <w:szCs w:val="28"/>
        </w:rPr>
      </w:pPr>
      <w:r w:rsidRPr="00FB123D">
        <w:rPr>
          <w:rFonts w:ascii="Times New Roman" w:hAnsi="Times New Roman" w:cs="Times New Roman"/>
          <w:sz w:val="28"/>
          <w:szCs w:val="28"/>
        </w:rPr>
        <w:t>Знакомит детей со свойствами различных материалов (камешки, орешки, ракушки, небольшие шишки и т. д.) Ребенок поочередно бросает в воду различные предметы и с помощью взрослого выясняет, какие предметы плавают, а какие тонут.</w:t>
      </w:r>
      <w:r w:rsidR="00FB2529">
        <w:rPr>
          <w:rFonts w:ascii="Times New Roman" w:hAnsi="Times New Roman" w:cs="Times New Roman"/>
          <w:b/>
          <w:sz w:val="28"/>
          <w:szCs w:val="28"/>
        </w:rPr>
        <w:t xml:space="preserve"> </w:t>
      </w:r>
      <w:r w:rsidRPr="00FB123D">
        <w:rPr>
          <w:rFonts w:ascii="Times New Roman" w:hAnsi="Times New Roman" w:cs="Times New Roman"/>
          <w:sz w:val="28"/>
          <w:szCs w:val="28"/>
        </w:rPr>
        <w:t xml:space="preserve">Затем ребенку можно предложить достать из ванны предметы, которые тонут, и предметы, которые плавают, и разложить их по разным мискам (в одну </w:t>
      </w:r>
      <w:r w:rsidR="00FB2529">
        <w:rPr>
          <w:rFonts w:ascii="Times New Roman" w:hAnsi="Times New Roman" w:cs="Times New Roman"/>
          <w:sz w:val="28"/>
          <w:szCs w:val="28"/>
        </w:rPr>
        <w:t>–</w:t>
      </w:r>
      <w:r w:rsidRPr="00FB123D">
        <w:rPr>
          <w:rFonts w:ascii="Times New Roman" w:hAnsi="Times New Roman" w:cs="Times New Roman"/>
          <w:sz w:val="28"/>
          <w:szCs w:val="28"/>
        </w:rPr>
        <w:t xml:space="preserve"> камешки, в другую </w:t>
      </w:r>
      <w:r w:rsidR="00FB2529">
        <w:rPr>
          <w:rFonts w:ascii="Times New Roman" w:hAnsi="Times New Roman" w:cs="Times New Roman"/>
          <w:sz w:val="28"/>
          <w:szCs w:val="28"/>
        </w:rPr>
        <w:t>–</w:t>
      </w:r>
      <w:r w:rsidRPr="00FB123D">
        <w:rPr>
          <w:rFonts w:ascii="Times New Roman" w:hAnsi="Times New Roman" w:cs="Times New Roman"/>
          <w:sz w:val="28"/>
          <w:szCs w:val="28"/>
        </w:rPr>
        <w:t xml:space="preserve"> орешки).</w:t>
      </w:r>
    </w:p>
    <w:p w14:paraId="626A1091" w14:textId="77777777" w:rsidR="00FB2529" w:rsidRDefault="00A750D3" w:rsidP="00FB2529">
      <w:pPr>
        <w:spacing w:after="0"/>
        <w:ind w:firstLine="708"/>
        <w:jc w:val="both"/>
        <w:rPr>
          <w:rFonts w:ascii="Times New Roman" w:hAnsi="Times New Roman" w:cs="Times New Roman"/>
          <w:b/>
          <w:sz w:val="28"/>
          <w:szCs w:val="28"/>
        </w:rPr>
      </w:pPr>
      <w:r w:rsidRPr="00FB123D">
        <w:rPr>
          <w:rFonts w:ascii="Times New Roman" w:hAnsi="Times New Roman" w:cs="Times New Roman"/>
          <w:b/>
          <w:sz w:val="28"/>
          <w:szCs w:val="28"/>
        </w:rPr>
        <w:t>«Веселые пузыри»</w:t>
      </w:r>
    </w:p>
    <w:p w14:paraId="3D8458B1" w14:textId="77777777" w:rsidR="00FB2529" w:rsidRDefault="00A750D3" w:rsidP="00FB2529">
      <w:pPr>
        <w:spacing w:after="0"/>
        <w:ind w:firstLine="708"/>
        <w:jc w:val="both"/>
        <w:rPr>
          <w:rFonts w:ascii="Times New Roman" w:hAnsi="Times New Roman" w:cs="Times New Roman"/>
          <w:b/>
          <w:sz w:val="28"/>
          <w:szCs w:val="28"/>
        </w:rPr>
      </w:pPr>
      <w:r w:rsidRPr="00FB123D">
        <w:rPr>
          <w:rFonts w:ascii="Times New Roman" w:hAnsi="Times New Roman" w:cs="Times New Roman"/>
          <w:sz w:val="28"/>
          <w:szCs w:val="28"/>
        </w:rPr>
        <w:t>Дети опускают в воду соломинки для коктейлей и дуют в них. В воде появляются веселые пузырьки.</w:t>
      </w:r>
    </w:p>
    <w:p w14:paraId="09A08CF6" w14:textId="77777777" w:rsidR="00FB2529" w:rsidRDefault="00FB5C41" w:rsidP="00FB2529">
      <w:pPr>
        <w:spacing w:after="0"/>
        <w:ind w:firstLine="708"/>
        <w:jc w:val="both"/>
        <w:rPr>
          <w:rFonts w:ascii="Times New Roman" w:hAnsi="Times New Roman" w:cs="Times New Roman"/>
          <w:b/>
          <w:sz w:val="28"/>
          <w:szCs w:val="28"/>
        </w:rPr>
      </w:pPr>
      <w:r w:rsidRPr="00FB123D">
        <w:rPr>
          <w:rFonts w:ascii="Times New Roman" w:hAnsi="Times New Roman" w:cs="Times New Roman"/>
          <w:b/>
          <w:sz w:val="28"/>
          <w:szCs w:val="28"/>
        </w:rPr>
        <w:t>«Теплая – холодная»</w:t>
      </w:r>
    </w:p>
    <w:p w14:paraId="55B242EA" w14:textId="56DAB34E" w:rsidR="00FB5C41" w:rsidRPr="008F0EC6" w:rsidRDefault="00FB5C41" w:rsidP="008F0EC6">
      <w:pPr>
        <w:spacing w:after="0"/>
        <w:ind w:firstLine="708"/>
        <w:jc w:val="both"/>
        <w:rPr>
          <w:rFonts w:ascii="Times New Roman" w:hAnsi="Times New Roman" w:cs="Times New Roman"/>
          <w:b/>
          <w:sz w:val="28"/>
          <w:szCs w:val="28"/>
        </w:rPr>
      </w:pPr>
      <w:r w:rsidRPr="00FB123D">
        <w:rPr>
          <w:rFonts w:ascii="Times New Roman" w:hAnsi="Times New Roman" w:cs="Times New Roman"/>
          <w:sz w:val="28"/>
          <w:szCs w:val="28"/>
        </w:rPr>
        <w:t>Перед ребенком двухсекционный стол-ванна: в одной емкости вода теплая, а в д</w:t>
      </w:r>
      <w:r w:rsidR="00A750D3" w:rsidRPr="00FB123D">
        <w:rPr>
          <w:rFonts w:ascii="Times New Roman" w:hAnsi="Times New Roman" w:cs="Times New Roman"/>
          <w:sz w:val="28"/>
          <w:szCs w:val="28"/>
        </w:rPr>
        <w:t>ругой холодная. Ребенок опускает</w:t>
      </w:r>
      <w:r w:rsidRPr="00FB123D">
        <w:rPr>
          <w:rFonts w:ascii="Times New Roman" w:hAnsi="Times New Roman" w:cs="Times New Roman"/>
          <w:sz w:val="28"/>
          <w:szCs w:val="28"/>
        </w:rPr>
        <w:t xml:space="preserve"> кисти рук попеременно: то в холодную, то в теплую воду, параллельно комментируя свои ощущения.</w:t>
      </w:r>
    </w:p>
    <w:p w14:paraId="32BDE419" w14:textId="77777777" w:rsidR="00FB5C41" w:rsidRPr="00FB2529" w:rsidRDefault="00FB5C41" w:rsidP="00FB123D">
      <w:pPr>
        <w:spacing w:after="0"/>
        <w:jc w:val="center"/>
        <w:rPr>
          <w:rFonts w:ascii="Times New Roman" w:hAnsi="Times New Roman" w:cs="Times New Roman"/>
          <w:b/>
          <w:bCs/>
          <w:sz w:val="28"/>
          <w:szCs w:val="28"/>
        </w:rPr>
      </w:pPr>
      <w:r w:rsidRPr="00FB2529">
        <w:rPr>
          <w:rFonts w:ascii="Times New Roman" w:hAnsi="Times New Roman" w:cs="Times New Roman"/>
          <w:b/>
          <w:bCs/>
          <w:sz w:val="28"/>
          <w:szCs w:val="28"/>
        </w:rPr>
        <w:t>Игры с песком.</w:t>
      </w:r>
    </w:p>
    <w:p w14:paraId="72B41660" w14:textId="77777777" w:rsidR="00FB2529" w:rsidRDefault="00FB5C41" w:rsidP="00FB2529">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t>Песок – это удивительный, богатый своими возможностями материал, податливый и способный принимать любые формы. Недаром он был выбран психологами для такой замечательной техники – как песочная психотерапия, это значит – что «общение» с песком полезно не только детям – но и взрослым.</w:t>
      </w:r>
      <w:r w:rsidR="00A750D3" w:rsidRPr="00FB123D">
        <w:rPr>
          <w:rFonts w:ascii="Times New Roman" w:hAnsi="Times New Roman" w:cs="Times New Roman"/>
          <w:sz w:val="28"/>
          <w:szCs w:val="28"/>
        </w:rPr>
        <w:t xml:space="preserve"> </w:t>
      </w:r>
      <w:r w:rsidRPr="00FB123D">
        <w:rPr>
          <w:rFonts w:ascii="Times New Roman" w:hAnsi="Times New Roman" w:cs="Times New Roman"/>
          <w:sz w:val="28"/>
          <w:szCs w:val="28"/>
        </w:rPr>
        <w:t>Сухой или влажный – он обладает разными свойствами, познавая их, малыш открывает для себя новые горизонты развития.</w:t>
      </w:r>
    </w:p>
    <w:p w14:paraId="47706FCB" w14:textId="77777777" w:rsidR="00FB2529" w:rsidRDefault="00FB5C41" w:rsidP="00FB2529">
      <w:pPr>
        <w:spacing w:after="0"/>
        <w:ind w:firstLine="708"/>
        <w:jc w:val="both"/>
        <w:rPr>
          <w:rFonts w:ascii="Times New Roman" w:hAnsi="Times New Roman" w:cs="Times New Roman"/>
          <w:sz w:val="28"/>
          <w:szCs w:val="28"/>
        </w:rPr>
      </w:pPr>
      <w:r w:rsidRPr="00FB123D">
        <w:rPr>
          <w:rFonts w:ascii="Times New Roman" w:hAnsi="Times New Roman" w:cs="Times New Roman"/>
          <w:b/>
          <w:sz w:val="28"/>
          <w:szCs w:val="28"/>
        </w:rPr>
        <w:t xml:space="preserve">«Отпечатки наших рук» </w:t>
      </w:r>
    </w:p>
    <w:p w14:paraId="2CDCFA5F" w14:textId="32157A7C" w:rsidR="00FB2529" w:rsidRDefault="00FB5C41" w:rsidP="00FB2529">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t xml:space="preserve">Знакомят детей </w:t>
      </w:r>
      <w:r w:rsidR="00A750D3" w:rsidRPr="00FB123D">
        <w:rPr>
          <w:rFonts w:ascii="Times New Roman" w:hAnsi="Times New Roman" w:cs="Times New Roman"/>
          <w:sz w:val="28"/>
          <w:szCs w:val="28"/>
        </w:rPr>
        <w:t>со свойствами влажного песка</w:t>
      </w:r>
      <w:r w:rsidRPr="00FB123D">
        <w:rPr>
          <w:rFonts w:ascii="Times New Roman" w:hAnsi="Times New Roman" w:cs="Times New Roman"/>
          <w:sz w:val="28"/>
          <w:szCs w:val="28"/>
        </w:rPr>
        <w:t xml:space="preserve"> </w:t>
      </w:r>
      <w:r w:rsidR="00A750D3" w:rsidRPr="00FB123D">
        <w:rPr>
          <w:rFonts w:ascii="Times New Roman" w:hAnsi="Times New Roman" w:cs="Times New Roman"/>
          <w:sz w:val="28"/>
          <w:szCs w:val="28"/>
        </w:rPr>
        <w:t xml:space="preserve">- </w:t>
      </w:r>
      <w:r w:rsidRPr="00FB123D">
        <w:rPr>
          <w:rFonts w:ascii="Times New Roman" w:hAnsi="Times New Roman" w:cs="Times New Roman"/>
          <w:sz w:val="28"/>
          <w:szCs w:val="28"/>
        </w:rPr>
        <w:t>сохранять форму предмета.</w:t>
      </w:r>
      <w:r w:rsidR="00A750D3" w:rsidRPr="00FB123D">
        <w:rPr>
          <w:rFonts w:ascii="Times New Roman" w:hAnsi="Times New Roman" w:cs="Times New Roman"/>
          <w:sz w:val="28"/>
          <w:szCs w:val="28"/>
        </w:rPr>
        <w:t xml:space="preserve"> </w:t>
      </w:r>
      <w:r w:rsidRPr="00FB123D">
        <w:rPr>
          <w:rFonts w:ascii="Times New Roman" w:hAnsi="Times New Roman" w:cs="Times New Roman"/>
          <w:sz w:val="28"/>
          <w:szCs w:val="28"/>
        </w:rPr>
        <w:t>Если приложить ладошку, или любой другой предм</w:t>
      </w:r>
      <w:r w:rsidR="00A750D3" w:rsidRPr="00FB123D">
        <w:rPr>
          <w:rFonts w:ascii="Times New Roman" w:hAnsi="Times New Roman" w:cs="Times New Roman"/>
          <w:sz w:val="28"/>
          <w:szCs w:val="28"/>
        </w:rPr>
        <w:t xml:space="preserve">ет к песку и немного надавить </w:t>
      </w:r>
      <w:r w:rsidR="00FB2529">
        <w:rPr>
          <w:rFonts w:ascii="Times New Roman" w:hAnsi="Times New Roman" w:cs="Times New Roman"/>
          <w:sz w:val="28"/>
          <w:szCs w:val="28"/>
        </w:rPr>
        <w:t>–</w:t>
      </w:r>
      <w:r w:rsidR="00A750D3" w:rsidRPr="00FB123D">
        <w:rPr>
          <w:rFonts w:ascii="Times New Roman" w:hAnsi="Times New Roman" w:cs="Times New Roman"/>
          <w:sz w:val="28"/>
          <w:szCs w:val="28"/>
        </w:rPr>
        <w:t xml:space="preserve"> </w:t>
      </w:r>
      <w:r w:rsidRPr="00FB123D">
        <w:rPr>
          <w:rFonts w:ascii="Times New Roman" w:hAnsi="Times New Roman" w:cs="Times New Roman"/>
          <w:sz w:val="28"/>
          <w:szCs w:val="28"/>
        </w:rPr>
        <w:t>то на песке останется четкий след.</w:t>
      </w:r>
    </w:p>
    <w:p w14:paraId="56E7F0F0" w14:textId="77777777" w:rsidR="00FB2529" w:rsidRDefault="00A750D3" w:rsidP="00FB2529">
      <w:pPr>
        <w:spacing w:after="0"/>
        <w:ind w:firstLine="708"/>
        <w:jc w:val="both"/>
        <w:rPr>
          <w:rFonts w:ascii="Times New Roman" w:hAnsi="Times New Roman" w:cs="Times New Roman"/>
          <w:sz w:val="28"/>
          <w:szCs w:val="28"/>
        </w:rPr>
      </w:pPr>
      <w:r w:rsidRPr="00FB123D">
        <w:rPr>
          <w:rFonts w:ascii="Times New Roman" w:hAnsi="Times New Roman" w:cs="Times New Roman"/>
          <w:b/>
          <w:sz w:val="28"/>
          <w:szCs w:val="28"/>
        </w:rPr>
        <w:t>«Поиски сокровищ</w:t>
      </w:r>
      <w:r w:rsidR="00FB5C41" w:rsidRPr="00FB123D">
        <w:rPr>
          <w:rFonts w:ascii="Times New Roman" w:hAnsi="Times New Roman" w:cs="Times New Roman"/>
          <w:b/>
          <w:sz w:val="28"/>
          <w:szCs w:val="28"/>
        </w:rPr>
        <w:t>»</w:t>
      </w:r>
    </w:p>
    <w:p w14:paraId="08C1878B" w14:textId="77777777" w:rsidR="00FB2529" w:rsidRDefault="00FB5C41" w:rsidP="00FB2529">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lastRenderedPageBreak/>
        <w:t xml:space="preserve">Ребенка прошу отвернуться и прячу в песке несколько небольших игрушек. Не следует прятать слишком глубоко, чтобы игрушки не остались сокровищами в песочнице навсегда. А затем прошу начать поиски сокровищ. </w:t>
      </w:r>
    </w:p>
    <w:p w14:paraId="28E17833" w14:textId="77777777" w:rsidR="00FB2529" w:rsidRDefault="00FB5C41" w:rsidP="00FB2529">
      <w:pPr>
        <w:spacing w:after="0"/>
        <w:ind w:firstLine="708"/>
        <w:jc w:val="both"/>
        <w:rPr>
          <w:rFonts w:ascii="Times New Roman" w:hAnsi="Times New Roman" w:cs="Times New Roman"/>
          <w:sz w:val="28"/>
          <w:szCs w:val="28"/>
        </w:rPr>
      </w:pPr>
      <w:r w:rsidRPr="00FB123D">
        <w:rPr>
          <w:rFonts w:ascii="Times New Roman" w:hAnsi="Times New Roman" w:cs="Times New Roman"/>
          <w:b/>
          <w:sz w:val="28"/>
          <w:szCs w:val="28"/>
        </w:rPr>
        <w:t>«Куличики из песка»</w:t>
      </w:r>
    </w:p>
    <w:p w14:paraId="735ECF11" w14:textId="0E04526C" w:rsidR="00FB5C41" w:rsidRPr="00FB123D" w:rsidRDefault="00FB5C41" w:rsidP="008F0EC6">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t xml:space="preserve">Делать </w:t>
      </w:r>
      <w:r w:rsidR="00AA0983" w:rsidRPr="00FB123D">
        <w:rPr>
          <w:rFonts w:ascii="Times New Roman" w:hAnsi="Times New Roman" w:cs="Times New Roman"/>
          <w:sz w:val="28"/>
          <w:szCs w:val="28"/>
        </w:rPr>
        <w:t>куличики из</w:t>
      </w:r>
      <w:r w:rsidRPr="00FB123D">
        <w:rPr>
          <w:rFonts w:ascii="Times New Roman" w:hAnsi="Times New Roman" w:cs="Times New Roman"/>
          <w:sz w:val="28"/>
          <w:szCs w:val="28"/>
        </w:rPr>
        <w:t xml:space="preserve"> песка любят все малыши. Эта простая игра в песок развивает координацию движения, внимательность и приносит детям много радости.</w:t>
      </w:r>
    </w:p>
    <w:p w14:paraId="173AAD9F" w14:textId="77777777" w:rsidR="00FB5C41" w:rsidRPr="004B37E2" w:rsidRDefault="00FB5C41" w:rsidP="00FB123D">
      <w:pPr>
        <w:spacing w:after="0"/>
        <w:jc w:val="center"/>
        <w:rPr>
          <w:rFonts w:ascii="Times New Roman" w:hAnsi="Times New Roman" w:cs="Times New Roman"/>
          <w:b/>
          <w:bCs/>
          <w:sz w:val="28"/>
          <w:szCs w:val="28"/>
        </w:rPr>
      </w:pPr>
      <w:r w:rsidRPr="004B37E2">
        <w:rPr>
          <w:rFonts w:ascii="Times New Roman" w:hAnsi="Times New Roman" w:cs="Times New Roman"/>
          <w:b/>
          <w:bCs/>
          <w:sz w:val="28"/>
          <w:szCs w:val="28"/>
        </w:rPr>
        <w:t>Игры с матрешкой</w:t>
      </w:r>
    </w:p>
    <w:p w14:paraId="097424B1" w14:textId="2F48918B" w:rsidR="0050550B" w:rsidRPr="00FB123D" w:rsidRDefault="00FB5C41" w:rsidP="008F0EC6">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t>С помощью матрешки можно научить детей выделять разные признаки предметов, сравнивать их по высоте, ширине, цвету, объему. Для детей, незнакомых с матрешкой, очень важен момент первой встр</w:t>
      </w:r>
      <w:r w:rsidR="0050550B" w:rsidRPr="00FB123D">
        <w:rPr>
          <w:rFonts w:ascii="Times New Roman" w:hAnsi="Times New Roman" w:cs="Times New Roman"/>
          <w:sz w:val="28"/>
          <w:szCs w:val="28"/>
        </w:rPr>
        <w:t>ечи с ней, открытие ее секрета.</w:t>
      </w:r>
    </w:p>
    <w:p w14:paraId="47B05438" w14:textId="77777777" w:rsidR="00FB5C41" w:rsidRPr="004B37E2" w:rsidRDefault="00FB5C41" w:rsidP="00FB123D">
      <w:pPr>
        <w:spacing w:after="0"/>
        <w:jc w:val="center"/>
        <w:rPr>
          <w:rFonts w:ascii="Times New Roman" w:hAnsi="Times New Roman" w:cs="Times New Roman"/>
          <w:b/>
          <w:bCs/>
          <w:sz w:val="28"/>
          <w:szCs w:val="28"/>
        </w:rPr>
      </w:pPr>
      <w:r w:rsidRPr="004B37E2">
        <w:rPr>
          <w:rFonts w:ascii="Times New Roman" w:hAnsi="Times New Roman" w:cs="Times New Roman"/>
          <w:b/>
          <w:bCs/>
          <w:sz w:val="28"/>
          <w:szCs w:val="28"/>
        </w:rPr>
        <w:t>Игры с пирамидкой</w:t>
      </w:r>
    </w:p>
    <w:p w14:paraId="3ECE1BB8" w14:textId="5C4DC9EE" w:rsidR="001C1B5B" w:rsidRPr="00FB123D" w:rsidRDefault="00FB5C41" w:rsidP="008F0EC6">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t xml:space="preserve">Пирамидка — очень полезная игрушка для малышей. Разбирая и собирая пирамидку, ребенок не только овладевает определенными практическими навыками, но и учится сравнивать и классифицировать ее элементы по цвету и размеру, выстраивать их в порядке убывания или возрастания величины. Участие ребенка в преобразовании пирамидки способствует формированию представлений об изменяемости внешнего вида одного и </w:t>
      </w:r>
      <w:r w:rsidR="0050550B" w:rsidRPr="00FB123D">
        <w:rPr>
          <w:rFonts w:ascii="Times New Roman" w:hAnsi="Times New Roman" w:cs="Times New Roman"/>
          <w:sz w:val="28"/>
          <w:szCs w:val="28"/>
        </w:rPr>
        <w:t>того же предмета,</w:t>
      </w:r>
      <w:r w:rsidRPr="00FB123D">
        <w:rPr>
          <w:rFonts w:ascii="Times New Roman" w:hAnsi="Times New Roman" w:cs="Times New Roman"/>
          <w:sz w:val="28"/>
          <w:szCs w:val="28"/>
        </w:rPr>
        <w:t xml:space="preserve"> и его обратимости.</w:t>
      </w:r>
    </w:p>
    <w:p w14:paraId="040A29EE" w14:textId="77777777" w:rsidR="001C1B5B" w:rsidRPr="004B37E2" w:rsidRDefault="00FB5C41" w:rsidP="00FB123D">
      <w:pPr>
        <w:spacing w:after="0"/>
        <w:jc w:val="center"/>
        <w:rPr>
          <w:rFonts w:ascii="Times New Roman" w:hAnsi="Times New Roman" w:cs="Times New Roman"/>
          <w:b/>
          <w:bCs/>
          <w:sz w:val="28"/>
          <w:szCs w:val="28"/>
        </w:rPr>
      </w:pPr>
      <w:r w:rsidRPr="004B37E2">
        <w:rPr>
          <w:rFonts w:ascii="Times New Roman" w:hAnsi="Times New Roman" w:cs="Times New Roman"/>
          <w:b/>
          <w:bCs/>
          <w:sz w:val="28"/>
          <w:szCs w:val="28"/>
        </w:rPr>
        <w:t>Прятки с игрушками</w:t>
      </w:r>
    </w:p>
    <w:p w14:paraId="0403F0F4" w14:textId="77777777" w:rsidR="004B37E2" w:rsidRDefault="00FB5C41" w:rsidP="004B37E2">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t>Прятать и искать игрушки, увлекательное занятие, которое не только забавляет детей, но и способствует развитию у них внимания, памяти, ориентировки в пространстве. В таких играх могут участвовать несколько детей.</w:t>
      </w:r>
    </w:p>
    <w:p w14:paraId="7DB8B433" w14:textId="77777777" w:rsidR="004B37E2" w:rsidRDefault="00FB5C41" w:rsidP="004B37E2">
      <w:pPr>
        <w:spacing w:after="0"/>
        <w:ind w:firstLine="708"/>
        <w:jc w:val="both"/>
        <w:rPr>
          <w:rFonts w:ascii="Times New Roman" w:hAnsi="Times New Roman" w:cs="Times New Roman"/>
          <w:sz w:val="28"/>
          <w:szCs w:val="28"/>
        </w:rPr>
      </w:pPr>
      <w:r w:rsidRPr="00FB123D">
        <w:rPr>
          <w:rFonts w:ascii="Times New Roman" w:hAnsi="Times New Roman" w:cs="Times New Roman"/>
          <w:b/>
          <w:sz w:val="28"/>
          <w:szCs w:val="28"/>
        </w:rPr>
        <w:t>«Найди зайчика»</w:t>
      </w:r>
    </w:p>
    <w:p w14:paraId="1D2B0F32" w14:textId="6D57CC84" w:rsidR="00FB5C41" w:rsidRPr="00FB123D" w:rsidRDefault="00FB5C41" w:rsidP="008F0EC6">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t xml:space="preserve">Я </w:t>
      </w:r>
      <w:r w:rsidR="0050550B" w:rsidRPr="00FB123D">
        <w:rPr>
          <w:rFonts w:ascii="Times New Roman" w:hAnsi="Times New Roman" w:cs="Times New Roman"/>
          <w:sz w:val="28"/>
          <w:szCs w:val="28"/>
        </w:rPr>
        <w:t>показываю малышам</w:t>
      </w:r>
      <w:r w:rsidRPr="00FB123D">
        <w:rPr>
          <w:rFonts w:ascii="Times New Roman" w:hAnsi="Times New Roman" w:cs="Times New Roman"/>
          <w:sz w:val="28"/>
          <w:szCs w:val="28"/>
        </w:rPr>
        <w:t xml:space="preserve"> зайчика, </w:t>
      </w:r>
      <w:r w:rsidR="0050550B" w:rsidRPr="00FB123D">
        <w:rPr>
          <w:rFonts w:ascii="Times New Roman" w:hAnsi="Times New Roman" w:cs="Times New Roman"/>
          <w:sz w:val="28"/>
          <w:szCs w:val="28"/>
        </w:rPr>
        <w:t>предлагаю рассмотреть</w:t>
      </w:r>
      <w:r w:rsidRPr="00FB123D">
        <w:rPr>
          <w:rFonts w:ascii="Times New Roman" w:hAnsi="Times New Roman" w:cs="Times New Roman"/>
          <w:sz w:val="28"/>
          <w:szCs w:val="28"/>
        </w:rPr>
        <w:t xml:space="preserve"> его. Обращаю их внимание на длинные ушки, мягкие лапки зайчика, показываю, как он может прыгать и кувыркаться. Всё это важно для того, чтобы у ребенка сложился отчетливый образ предмета, который нужно будет искать. Рассказываю, что зайчик любит быстро бегать и прятаться. Потом прошу детей отвернуться и закрыть глаза. Незаметно кладу зайчика на видное место и предлагаю детям его найти. Если дети легко справляются с этой задачей, то в следующий раз можно спрятать зайчика более «надежно», чтобы видны были только ушки, или совсем закрыть его платочком. Впоследствии можно организовать игру так, чтобы одни дети прятали игрушку, а другие </w:t>
      </w:r>
      <w:r w:rsidR="008F0EC6">
        <w:rPr>
          <w:rFonts w:ascii="Times New Roman" w:hAnsi="Times New Roman" w:cs="Times New Roman"/>
          <w:sz w:val="28"/>
          <w:szCs w:val="28"/>
        </w:rPr>
        <w:t>–</w:t>
      </w:r>
      <w:r w:rsidRPr="00FB123D">
        <w:rPr>
          <w:rFonts w:ascii="Times New Roman" w:hAnsi="Times New Roman" w:cs="Times New Roman"/>
          <w:sz w:val="28"/>
          <w:szCs w:val="28"/>
        </w:rPr>
        <w:t xml:space="preserve"> искали.</w:t>
      </w:r>
    </w:p>
    <w:p w14:paraId="17F2A910" w14:textId="77777777" w:rsidR="00FB5C41" w:rsidRPr="004B37E2" w:rsidRDefault="00FB5C41" w:rsidP="00FB123D">
      <w:pPr>
        <w:spacing w:after="0"/>
        <w:jc w:val="center"/>
        <w:rPr>
          <w:rFonts w:ascii="Times New Roman" w:hAnsi="Times New Roman" w:cs="Times New Roman"/>
          <w:b/>
          <w:bCs/>
          <w:sz w:val="28"/>
          <w:szCs w:val="28"/>
        </w:rPr>
      </w:pPr>
      <w:r w:rsidRPr="004B37E2">
        <w:rPr>
          <w:rFonts w:ascii="Times New Roman" w:hAnsi="Times New Roman" w:cs="Times New Roman"/>
          <w:b/>
          <w:bCs/>
          <w:sz w:val="28"/>
          <w:szCs w:val="28"/>
        </w:rPr>
        <w:t>Игры с кубиками</w:t>
      </w:r>
    </w:p>
    <w:p w14:paraId="3B7B4D30" w14:textId="1F9DD089" w:rsidR="00FB5C41" w:rsidRPr="00FB123D" w:rsidRDefault="00FB5C41" w:rsidP="008F0EC6">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t xml:space="preserve">В группе есть наборы кубиков из дерева, пластмассы, кубики с предметными и сюжетными картинками. Прежде чем организовывать игры-занятия с кубиками, я даю малышам возможность свободно поиграть с ними. Дети </w:t>
      </w:r>
      <w:r w:rsidR="0050550B" w:rsidRPr="00FB123D">
        <w:rPr>
          <w:rFonts w:ascii="Times New Roman" w:hAnsi="Times New Roman" w:cs="Times New Roman"/>
          <w:sz w:val="28"/>
          <w:szCs w:val="28"/>
        </w:rPr>
        <w:t>берут их</w:t>
      </w:r>
      <w:r w:rsidRPr="00FB123D">
        <w:rPr>
          <w:rFonts w:ascii="Times New Roman" w:hAnsi="Times New Roman" w:cs="Times New Roman"/>
          <w:sz w:val="28"/>
          <w:szCs w:val="28"/>
        </w:rPr>
        <w:t xml:space="preserve"> в руки, передвигают, бросают, постукивают, ставят друг на друга. Малыши часто стремятся разрушить постройки, не следует, расценивайте эти действия как простое баловство: совершая их, ребенок получает возможность легко преобразовывать объекты, видеть результат своего действия. Я стараюсь обыграть эти действия, соорудить башню вновь и </w:t>
      </w:r>
      <w:r w:rsidR="0050550B" w:rsidRPr="00FB123D">
        <w:rPr>
          <w:rFonts w:ascii="Times New Roman" w:hAnsi="Times New Roman" w:cs="Times New Roman"/>
          <w:sz w:val="28"/>
          <w:szCs w:val="28"/>
        </w:rPr>
        <w:t>позволить ее</w:t>
      </w:r>
      <w:r w:rsidRPr="00FB123D">
        <w:rPr>
          <w:rFonts w:ascii="Times New Roman" w:hAnsi="Times New Roman" w:cs="Times New Roman"/>
          <w:sz w:val="28"/>
          <w:szCs w:val="28"/>
        </w:rPr>
        <w:t xml:space="preserve"> опять разрушить. Со временем можно перейти к цел</w:t>
      </w:r>
      <w:r w:rsidR="0050550B" w:rsidRPr="00FB123D">
        <w:rPr>
          <w:rFonts w:ascii="Times New Roman" w:hAnsi="Times New Roman" w:cs="Times New Roman"/>
          <w:sz w:val="28"/>
          <w:szCs w:val="28"/>
        </w:rPr>
        <w:t>енаправленным играм с кубиками.</w:t>
      </w:r>
    </w:p>
    <w:p w14:paraId="044D0EC5" w14:textId="77777777" w:rsidR="0050550B" w:rsidRPr="004B37E2" w:rsidRDefault="0050550B" w:rsidP="00FB123D">
      <w:pPr>
        <w:spacing w:after="0"/>
        <w:jc w:val="center"/>
        <w:rPr>
          <w:rFonts w:ascii="Times New Roman" w:hAnsi="Times New Roman" w:cs="Times New Roman"/>
          <w:b/>
          <w:bCs/>
          <w:sz w:val="28"/>
          <w:szCs w:val="28"/>
        </w:rPr>
      </w:pPr>
      <w:r w:rsidRPr="004B37E2">
        <w:rPr>
          <w:rFonts w:ascii="Times New Roman" w:hAnsi="Times New Roman" w:cs="Times New Roman"/>
          <w:b/>
          <w:bCs/>
          <w:sz w:val="28"/>
          <w:szCs w:val="28"/>
        </w:rPr>
        <w:t>Дидактические игры</w:t>
      </w:r>
    </w:p>
    <w:p w14:paraId="1B3C575D" w14:textId="77777777" w:rsidR="00FB5C41" w:rsidRPr="00FB123D" w:rsidRDefault="00FB5C41" w:rsidP="004B37E2">
      <w:pPr>
        <w:spacing w:after="0"/>
        <w:ind w:firstLine="708"/>
        <w:jc w:val="both"/>
        <w:rPr>
          <w:rFonts w:ascii="Times New Roman" w:hAnsi="Times New Roman" w:cs="Times New Roman"/>
          <w:b/>
          <w:sz w:val="28"/>
          <w:szCs w:val="28"/>
        </w:rPr>
      </w:pPr>
      <w:r w:rsidRPr="00FB123D">
        <w:rPr>
          <w:rFonts w:ascii="Times New Roman" w:hAnsi="Times New Roman" w:cs="Times New Roman"/>
          <w:b/>
          <w:sz w:val="28"/>
          <w:szCs w:val="28"/>
        </w:rPr>
        <w:t>«Волшебное поле»</w:t>
      </w:r>
    </w:p>
    <w:p w14:paraId="6D65C8C6" w14:textId="77777777" w:rsidR="004B37E2" w:rsidRDefault="00FB5C41" w:rsidP="004B37E2">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lastRenderedPageBreak/>
        <w:t xml:space="preserve">Показываю ребятам круг с изображением основных цветов. Поясняя при этом, что это волшебное поле, на котором живут цвета. Далее детям раздаются карточки соответствующих цветов. Поворачиваю волшебное поле, </w:t>
      </w:r>
      <w:r w:rsidR="0050550B" w:rsidRPr="00FB123D">
        <w:rPr>
          <w:rFonts w:ascii="Times New Roman" w:hAnsi="Times New Roman" w:cs="Times New Roman"/>
          <w:sz w:val="28"/>
          <w:szCs w:val="28"/>
        </w:rPr>
        <w:t>стрелка,</w:t>
      </w:r>
      <w:r w:rsidRPr="00FB123D">
        <w:rPr>
          <w:rFonts w:ascii="Times New Roman" w:hAnsi="Times New Roman" w:cs="Times New Roman"/>
          <w:sz w:val="28"/>
          <w:szCs w:val="28"/>
        </w:rPr>
        <w:t xml:space="preserve"> находящаяся </w:t>
      </w:r>
      <w:r w:rsidR="0050550B" w:rsidRPr="00FB123D">
        <w:rPr>
          <w:rFonts w:ascii="Times New Roman" w:hAnsi="Times New Roman" w:cs="Times New Roman"/>
          <w:sz w:val="28"/>
          <w:szCs w:val="28"/>
        </w:rPr>
        <w:t>на нем,</w:t>
      </w:r>
      <w:r w:rsidRPr="00FB123D">
        <w:rPr>
          <w:rFonts w:ascii="Times New Roman" w:hAnsi="Times New Roman" w:cs="Times New Roman"/>
          <w:sz w:val="28"/>
          <w:szCs w:val="28"/>
        </w:rPr>
        <w:t xml:space="preserve"> указывает на </w:t>
      </w:r>
      <w:r w:rsidR="0050550B" w:rsidRPr="00FB123D">
        <w:rPr>
          <w:rFonts w:ascii="Times New Roman" w:hAnsi="Times New Roman" w:cs="Times New Roman"/>
          <w:sz w:val="28"/>
          <w:szCs w:val="28"/>
        </w:rPr>
        <w:t>какой-либо</w:t>
      </w:r>
      <w:r w:rsidRPr="00FB123D">
        <w:rPr>
          <w:rFonts w:ascii="Times New Roman" w:hAnsi="Times New Roman" w:cs="Times New Roman"/>
          <w:sz w:val="28"/>
          <w:szCs w:val="28"/>
        </w:rPr>
        <w:t xml:space="preserve"> цвет, а дети в свою очередь должны поднять карту этого цвета.</w:t>
      </w:r>
    </w:p>
    <w:p w14:paraId="48942D95" w14:textId="77777777" w:rsidR="004B37E2" w:rsidRDefault="00FB5C41" w:rsidP="004B37E2">
      <w:pPr>
        <w:spacing w:after="0"/>
        <w:ind w:firstLine="708"/>
        <w:jc w:val="both"/>
        <w:rPr>
          <w:rFonts w:ascii="Times New Roman" w:hAnsi="Times New Roman" w:cs="Times New Roman"/>
          <w:sz w:val="28"/>
          <w:szCs w:val="28"/>
        </w:rPr>
      </w:pPr>
      <w:r w:rsidRPr="00FB123D">
        <w:rPr>
          <w:rFonts w:ascii="Times New Roman" w:hAnsi="Times New Roman" w:cs="Times New Roman"/>
          <w:b/>
          <w:sz w:val="28"/>
          <w:szCs w:val="28"/>
        </w:rPr>
        <w:t xml:space="preserve">«Перекладывание цветных шариков» </w:t>
      </w:r>
    </w:p>
    <w:p w14:paraId="18182136" w14:textId="77777777" w:rsidR="004B37E2" w:rsidRDefault="00FB5C41" w:rsidP="004B37E2">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t>Формирует умение</w:t>
      </w:r>
      <w:r w:rsidR="0050550B" w:rsidRPr="00FB123D">
        <w:rPr>
          <w:rFonts w:ascii="Times New Roman" w:hAnsi="Times New Roman" w:cs="Times New Roman"/>
          <w:sz w:val="28"/>
          <w:szCs w:val="28"/>
        </w:rPr>
        <w:t xml:space="preserve"> </w:t>
      </w:r>
      <w:r w:rsidRPr="00FB123D">
        <w:rPr>
          <w:rFonts w:ascii="Times New Roman" w:hAnsi="Times New Roman" w:cs="Times New Roman"/>
          <w:sz w:val="28"/>
          <w:szCs w:val="28"/>
        </w:rPr>
        <w:t xml:space="preserve">различать и называть основные цвета. Для игры используются красные и зеленые шарики, красная и зеленая корзинка. Детям даю каждому по шарику и спрашиваю, какого он цвета.  Затем предлагаю положить свой </w:t>
      </w:r>
      <w:r w:rsidR="0050550B" w:rsidRPr="00FB123D">
        <w:rPr>
          <w:rFonts w:ascii="Times New Roman" w:hAnsi="Times New Roman" w:cs="Times New Roman"/>
          <w:sz w:val="28"/>
          <w:szCs w:val="28"/>
        </w:rPr>
        <w:t>шарики в</w:t>
      </w:r>
      <w:r w:rsidRPr="00FB123D">
        <w:rPr>
          <w:rFonts w:ascii="Times New Roman" w:hAnsi="Times New Roman" w:cs="Times New Roman"/>
          <w:sz w:val="28"/>
          <w:szCs w:val="28"/>
        </w:rPr>
        <w:t xml:space="preserve"> корзинку такого же цвета, как и шарик. В дальнейшем можно добавлять другие цвета.</w:t>
      </w:r>
    </w:p>
    <w:p w14:paraId="4B77F4C0" w14:textId="77777777" w:rsidR="004B37E2" w:rsidRDefault="00FB5C41" w:rsidP="004B37E2">
      <w:pPr>
        <w:spacing w:after="0"/>
        <w:ind w:firstLine="708"/>
        <w:jc w:val="both"/>
        <w:rPr>
          <w:rFonts w:ascii="Times New Roman" w:hAnsi="Times New Roman" w:cs="Times New Roman"/>
          <w:sz w:val="28"/>
          <w:szCs w:val="28"/>
        </w:rPr>
      </w:pPr>
      <w:r w:rsidRPr="00FB123D">
        <w:rPr>
          <w:rFonts w:ascii="Times New Roman" w:hAnsi="Times New Roman" w:cs="Times New Roman"/>
          <w:b/>
          <w:sz w:val="28"/>
          <w:szCs w:val="28"/>
        </w:rPr>
        <w:t>«Узнавание игрушки на ощупь»</w:t>
      </w:r>
    </w:p>
    <w:p w14:paraId="0EDBE7A3" w14:textId="77777777" w:rsidR="004B37E2" w:rsidRDefault="00FB5C41" w:rsidP="004B37E2">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t>Формирует умение на ощупь узнать предмет и назвать его. Для игры используется мешочек с игрушками по количеству детей. Игрушки знакомые детям. Детям предлагаю на ощупь отгадать, что это за игрушка. Ребенок должен, ощупывая двумя руками, назвать игрушку. После этого он вынимает ее и показывает детям.</w:t>
      </w:r>
    </w:p>
    <w:p w14:paraId="5829B824" w14:textId="77777777" w:rsidR="004B37E2" w:rsidRDefault="00FB5C41" w:rsidP="004B37E2">
      <w:pPr>
        <w:spacing w:after="0"/>
        <w:ind w:firstLine="708"/>
        <w:jc w:val="both"/>
        <w:rPr>
          <w:rFonts w:ascii="Times New Roman" w:hAnsi="Times New Roman" w:cs="Times New Roman"/>
          <w:sz w:val="28"/>
          <w:szCs w:val="28"/>
        </w:rPr>
      </w:pPr>
      <w:r w:rsidRPr="00FB123D">
        <w:rPr>
          <w:rFonts w:ascii="Times New Roman" w:hAnsi="Times New Roman" w:cs="Times New Roman"/>
          <w:b/>
          <w:sz w:val="28"/>
          <w:szCs w:val="28"/>
        </w:rPr>
        <w:t>«Подбери чашку с блюдцем»</w:t>
      </w:r>
    </w:p>
    <w:p w14:paraId="5F91EDA2" w14:textId="77777777" w:rsidR="004B37E2" w:rsidRDefault="00FB5C41" w:rsidP="004B37E2">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t>Формирует умение детей различать и называть цвета.</w:t>
      </w:r>
      <w:r w:rsidR="0050550B" w:rsidRPr="00FB123D">
        <w:rPr>
          <w:rFonts w:ascii="Times New Roman" w:hAnsi="Times New Roman" w:cs="Times New Roman"/>
          <w:sz w:val="28"/>
          <w:szCs w:val="28"/>
        </w:rPr>
        <w:t xml:space="preserve"> </w:t>
      </w:r>
      <w:r w:rsidRPr="00FB123D">
        <w:rPr>
          <w:rFonts w:ascii="Times New Roman" w:hAnsi="Times New Roman" w:cs="Times New Roman"/>
          <w:sz w:val="28"/>
          <w:szCs w:val="28"/>
        </w:rPr>
        <w:t xml:space="preserve">Для игры используется: чашки красные, желтые, зеленые и блюдца тех </w:t>
      </w:r>
      <w:r w:rsidR="0050550B" w:rsidRPr="00FB123D">
        <w:rPr>
          <w:rFonts w:ascii="Times New Roman" w:hAnsi="Times New Roman" w:cs="Times New Roman"/>
          <w:sz w:val="28"/>
          <w:szCs w:val="28"/>
        </w:rPr>
        <w:t>же цветов</w:t>
      </w:r>
      <w:r w:rsidRPr="00FB123D">
        <w:rPr>
          <w:rFonts w:ascii="Times New Roman" w:hAnsi="Times New Roman" w:cs="Times New Roman"/>
          <w:sz w:val="28"/>
          <w:szCs w:val="28"/>
        </w:rPr>
        <w:t>. Предлагаю детям подобрать чашки к блюдцам, красной чашке</w:t>
      </w:r>
      <w:r w:rsidR="004B37E2">
        <w:rPr>
          <w:rFonts w:ascii="Times New Roman" w:hAnsi="Times New Roman" w:cs="Times New Roman"/>
          <w:sz w:val="28"/>
          <w:szCs w:val="28"/>
        </w:rPr>
        <w:t xml:space="preserve"> </w:t>
      </w:r>
      <w:r w:rsidRPr="00FB123D">
        <w:rPr>
          <w:rFonts w:ascii="Times New Roman" w:hAnsi="Times New Roman" w:cs="Times New Roman"/>
          <w:sz w:val="28"/>
          <w:szCs w:val="28"/>
        </w:rPr>
        <w:t>–</w:t>
      </w:r>
      <w:r w:rsidR="004B37E2">
        <w:rPr>
          <w:rFonts w:ascii="Times New Roman" w:hAnsi="Times New Roman" w:cs="Times New Roman"/>
          <w:sz w:val="28"/>
          <w:szCs w:val="28"/>
        </w:rPr>
        <w:t xml:space="preserve"> </w:t>
      </w:r>
      <w:r w:rsidRPr="00FB123D">
        <w:rPr>
          <w:rFonts w:ascii="Times New Roman" w:hAnsi="Times New Roman" w:cs="Times New Roman"/>
          <w:sz w:val="28"/>
          <w:szCs w:val="28"/>
        </w:rPr>
        <w:t>красные, желтой – желтые, зеленой</w:t>
      </w:r>
      <w:r w:rsidR="004B37E2">
        <w:rPr>
          <w:rFonts w:ascii="Times New Roman" w:hAnsi="Times New Roman" w:cs="Times New Roman"/>
          <w:sz w:val="28"/>
          <w:szCs w:val="28"/>
        </w:rPr>
        <w:t xml:space="preserve"> –</w:t>
      </w:r>
      <w:r w:rsidRPr="00FB123D">
        <w:rPr>
          <w:rFonts w:ascii="Times New Roman" w:hAnsi="Times New Roman" w:cs="Times New Roman"/>
          <w:sz w:val="28"/>
          <w:szCs w:val="28"/>
        </w:rPr>
        <w:t xml:space="preserve"> зеленые. Усложнять, игру </w:t>
      </w:r>
      <w:r w:rsidR="0050550B" w:rsidRPr="00FB123D">
        <w:rPr>
          <w:rFonts w:ascii="Times New Roman" w:hAnsi="Times New Roman" w:cs="Times New Roman"/>
          <w:sz w:val="28"/>
          <w:szCs w:val="28"/>
        </w:rPr>
        <w:t>можно добавляя</w:t>
      </w:r>
      <w:r w:rsidRPr="00FB123D">
        <w:rPr>
          <w:rFonts w:ascii="Times New Roman" w:hAnsi="Times New Roman" w:cs="Times New Roman"/>
          <w:sz w:val="28"/>
          <w:szCs w:val="28"/>
        </w:rPr>
        <w:t xml:space="preserve"> большее количество цветов.</w:t>
      </w:r>
    </w:p>
    <w:p w14:paraId="0012AE94" w14:textId="77777777" w:rsidR="004B37E2" w:rsidRDefault="00FB5C41" w:rsidP="004B37E2">
      <w:pPr>
        <w:spacing w:after="0"/>
        <w:ind w:firstLine="708"/>
        <w:jc w:val="both"/>
        <w:rPr>
          <w:rFonts w:ascii="Times New Roman" w:hAnsi="Times New Roman" w:cs="Times New Roman"/>
          <w:sz w:val="28"/>
          <w:szCs w:val="28"/>
        </w:rPr>
      </w:pPr>
      <w:r w:rsidRPr="00FB123D">
        <w:rPr>
          <w:rFonts w:ascii="Times New Roman" w:hAnsi="Times New Roman" w:cs="Times New Roman"/>
          <w:b/>
          <w:sz w:val="28"/>
          <w:szCs w:val="28"/>
        </w:rPr>
        <w:t>«Куда что положить?»</w:t>
      </w:r>
    </w:p>
    <w:p w14:paraId="66E1562C" w14:textId="77777777" w:rsidR="004B37E2" w:rsidRDefault="00FB5C41" w:rsidP="004B37E2">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t>Формирует умение группировать знакомые предметы по общему признаку (большой</w:t>
      </w:r>
      <w:r w:rsidR="004B37E2">
        <w:rPr>
          <w:rFonts w:ascii="Times New Roman" w:hAnsi="Times New Roman" w:cs="Times New Roman"/>
          <w:sz w:val="28"/>
          <w:szCs w:val="28"/>
        </w:rPr>
        <w:t xml:space="preserve"> –</w:t>
      </w:r>
      <w:r w:rsidRPr="00FB123D">
        <w:rPr>
          <w:rFonts w:ascii="Times New Roman" w:hAnsi="Times New Roman" w:cs="Times New Roman"/>
          <w:sz w:val="28"/>
          <w:szCs w:val="28"/>
        </w:rPr>
        <w:t xml:space="preserve"> маленький). Для игры потребуются две коробки (большая и маленькая), большие игрушки: кубик, шарик, кукла, машинка, тарелка и т.д. такие же предметы маленького размера. Предлагаю сложить большие игрушки в большую коробку, маленькие – в маленькую.</w:t>
      </w:r>
    </w:p>
    <w:p w14:paraId="1D210254" w14:textId="77777777" w:rsidR="004B37E2" w:rsidRDefault="00FB5C41" w:rsidP="004B37E2">
      <w:pPr>
        <w:spacing w:after="0"/>
        <w:ind w:firstLine="708"/>
        <w:jc w:val="both"/>
        <w:rPr>
          <w:rFonts w:ascii="Times New Roman" w:hAnsi="Times New Roman" w:cs="Times New Roman"/>
          <w:sz w:val="28"/>
          <w:szCs w:val="28"/>
        </w:rPr>
      </w:pPr>
      <w:r w:rsidRPr="00FB123D">
        <w:rPr>
          <w:rFonts w:ascii="Times New Roman" w:hAnsi="Times New Roman" w:cs="Times New Roman"/>
          <w:b/>
          <w:sz w:val="28"/>
          <w:szCs w:val="28"/>
        </w:rPr>
        <w:t>«Поварята»</w:t>
      </w:r>
    </w:p>
    <w:p w14:paraId="401B79D0" w14:textId="59B56984" w:rsidR="001C1B5B" w:rsidRPr="00FB123D" w:rsidRDefault="00FB5C41" w:rsidP="008F0EC6">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t>Формирует умение группировать овощи и</w:t>
      </w:r>
      <w:r w:rsidR="0050550B" w:rsidRPr="00FB123D">
        <w:rPr>
          <w:rFonts w:ascii="Times New Roman" w:hAnsi="Times New Roman" w:cs="Times New Roman"/>
          <w:sz w:val="28"/>
          <w:szCs w:val="28"/>
        </w:rPr>
        <w:t xml:space="preserve"> фрукты, закрепить их названия. </w:t>
      </w:r>
      <w:r w:rsidRPr="00FB123D">
        <w:rPr>
          <w:rFonts w:ascii="Times New Roman" w:hAnsi="Times New Roman" w:cs="Times New Roman"/>
          <w:sz w:val="28"/>
          <w:szCs w:val="28"/>
        </w:rPr>
        <w:t xml:space="preserve">Показываю детям овощи и фрукты. Вместе </w:t>
      </w:r>
      <w:r w:rsidR="0050550B" w:rsidRPr="00FB123D">
        <w:rPr>
          <w:rFonts w:ascii="Times New Roman" w:hAnsi="Times New Roman" w:cs="Times New Roman"/>
          <w:sz w:val="28"/>
          <w:szCs w:val="28"/>
        </w:rPr>
        <w:t>рассматриваем их</w:t>
      </w:r>
      <w:r w:rsidRPr="00FB123D">
        <w:rPr>
          <w:rFonts w:ascii="Times New Roman" w:hAnsi="Times New Roman" w:cs="Times New Roman"/>
          <w:sz w:val="28"/>
          <w:szCs w:val="28"/>
        </w:rPr>
        <w:t>. Затем рассказываю детям, что из фруктов можно приготовить вкусные варенье или компот, а из овощей варят вкусный суп и предлагаю приготовить эти блюда. Для этого нужно фрукты поместить в одну кастрюлю, а овощи – в другую.</w:t>
      </w:r>
    </w:p>
    <w:p w14:paraId="791CE605" w14:textId="77777777" w:rsidR="0050550B" w:rsidRPr="008F0EC6" w:rsidRDefault="0050550B" w:rsidP="00FB123D">
      <w:pPr>
        <w:spacing w:after="0"/>
        <w:jc w:val="center"/>
        <w:rPr>
          <w:rFonts w:ascii="Times New Roman" w:hAnsi="Times New Roman" w:cs="Times New Roman"/>
          <w:b/>
          <w:bCs/>
          <w:sz w:val="28"/>
          <w:szCs w:val="28"/>
        </w:rPr>
      </w:pPr>
      <w:r w:rsidRPr="008F0EC6">
        <w:rPr>
          <w:rFonts w:ascii="Times New Roman" w:hAnsi="Times New Roman" w:cs="Times New Roman"/>
          <w:b/>
          <w:bCs/>
          <w:sz w:val="28"/>
          <w:szCs w:val="28"/>
        </w:rPr>
        <w:t>Разгадывание</w:t>
      </w:r>
      <w:r w:rsidR="001C1B5B" w:rsidRPr="008F0EC6">
        <w:rPr>
          <w:rFonts w:ascii="Times New Roman" w:hAnsi="Times New Roman" w:cs="Times New Roman"/>
          <w:b/>
          <w:bCs/>
          <w:sz w:val="28"/>
          <w:szCs w:val="28"/>
        </w:rPr>
        <w:t xml:space="preserve"> кроссвордов, загадок и ребусов</w:t>
      </w:r>
    </w:p>
    <w:p w14:paraId="7D7BB0A2" w14:textId="2D8EC8AD" w:rsidR="001C1B5B" w:rsidRPr="00FB123D" w:rsidRDefault="0050550B" w:rsidP="008F0EC6">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t>Помогают развивать у ребенка логические мышления, познавательные способности и, опять же, учат применять</w:t>
      </w:r>
      <w:r w:rsidR="001C1B5B" w:rsidRPr="00FB123D">
        <w:rPr>
          <w:rFonts w:ascii="Times New Roman" w:hAnsi="Times New Roman" w:cs="Times New Roman"/>
          <w:sz w:val="28"/>
          <w:szCs w:val="28"/>
        </w:rPr>
        <w:t xml:space="preserve"> полученные знания на практике. Улучшают свой словарный запас, развивают</w:t>
      </w:r>
      <w:r w:rsidRPr="00FB123D">
        <w:rPr>
          <w:rFonts w:ascii="Times New Roman" w:hAnsi="Times New Roman" w:cs="Times New Roman"/>
          <w:sz w:val="28"/>
          <w:szCs w:val="28"/>
        </w:rPr>
        <w:t xml:space="preserve"> память и образное мышление. Разгадывание загадок позволяет развить смекалку, наблюдательность, воображение и нестандартное мышление ребенка</w:t>
      </w:r>
      <w:r w:rsidR="001C1B5B" w:rsidRPr="00FB123D">
        <w:rPr>
          <w:rFonts w:ascii="Times New Roman" w:hAnsi="Times New Roman" w:cs="Times New Roman"/>
          <w:sz w:val="28"/>
          <w:szCs w:val="28"/>
        </w:rPr>
        <w:t>.</w:t>
      </w:r>
    </w:p>
    <w:p w14:paraId="0D342034" w14:textId="77777777" w:rsidR="001C1B5B" w:rsidRPr="008F0EC6" w:rsidRDefault="001C1B5B" w:rsidP="00FB123D">
      <w:pPr>
        <w:spacing w:after="0"/>
        <w:jc w:val="center"/>
        <w:rPr>
          <w:rFonts w:ascii="Times New Roman" w:hAnsi="Times New Roman" w:cs="Times New Roman"/>
          <w:b/>
          <w:bCs/>
          <w:sz w:val="28"/>
          <w:szCs w:val="28"/>
        </w:rPr>
      </w:pPr>
      <w:r w:rsidRPr="008F0EC6">
        <w:rPr>
          <w:rFonts w:ascii="Times New Roman" w:hAnsi="Times New Roman" w:cs="Times New Roman"/>
          <w:b/>
          <w:bCs/>
          <w:sz w:val="28"/>
          <w:szCs w:val="28"/>
        </w:rPr>
        <w:t>Конструкторская игра</w:t>
      </w:r>
    </w:p>
    <w:p w14:paraId="23C42D5B" w14:textId="77777777" w:rsidR="001C1B5B" w:rsidRPr="00FB123D" w:rsidRDefault="001C1B5B" w:rsidP="008F0EC6">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t>С помощью различных конструкторов и сборных моделей у детей формируются элементарные трудовые умения и навыки, они познают физические свойства предметов. В результате конструирования у ребенка развивается воображение и образное мышление, он учится планировать свои действия в определенной последовательности.</w:t>
      </w:r>
      <w:r w:rsidR="009A55BF" w:rsidRPr="00FB123D">
        <w:rPr>
          <w:rFonts w:ascii="Times New Roman" w:hAnsi="Times New Roman" w:cs="Times New Roman"/>
          <w:sz w:val="28"/>
          <w:szCs w:val="28"/>
        </w:rPr>
        <w:t xml:space="preserve"> Развивается умение анализировать образец и </w:t>
      </w:r>
      <w:r w:rsidR="009A55BF" w:rsidRPr="00FB123D">
        <w:rPr>
          <w:rFonts w:ascii="Times New Roman" w:hAnsi="Times New Roman" w:cs="Times New Roman"/>
          <w:sz w:val="28"/>
          <w:szCs w:val="28"/>
        </w:rPr>
        <w:lastRenderedPageBreak/>
        <w:t>самостоятельно воссоздавать такую же конструкцию; учит сохранять порядок в строительном материале: укладывать его по определённому плану.</w:t>
      </w:r>
    </w:p>
    <w:p w14:paraId="380CB3F5" w14:textId="77777777" w:rsidR="009013C9" w:rsidRPr="00FB123D" w:rsidRDefault="009013C9" w:rsidP="00FB123D">
      <w:pPr>
        <w:spacing w:after="0"/>
        <w:jc w:val="both"/>
        <w:rPr>
          <w:rFonts w:ascii="Times New Roman" w:hAnsi="Times New Roman" w:cs="Times New Roman"/>
          <w:sz w:val="28"/>
          <w:szCs w:val="28"/>
        </w:rPr>
      </w:pPr>
    </w:p>
    <w:p w14:paraId="4F0FC380" w14:textId="77777777" w:rsidR="008F0EC6" w:rsidRDefault="001C1B5B" w:rsidP="008F0EC6">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t>Из всего выше сказанного, становится понятным, что развитие познавательной активности происходит в игре. Также, именно в игре дети учатся контролировать и оценивать себя, понимать, что они делают, и хотеть действовать правильно.</w:t>
      </w:r>
    </w:p>
    <w:p w14:paraId="79576EBD" w14:textId="77777777" w:rsidR="008F0EC6" w:rsidRDefault="001C1B5B" w:rsidP="008F0EC6">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t>Игра – одно из важных средств познания окружающего мира. Это сложная, внутренне мотивированная, но в то же время легкая и радостная для ребенка деятельность. Она способствует поддержанию у него хорошего настроения, обогащению его чувственного опыта. Игра способствует развитию у детей произвольного поведения и самостоятельности.</w:t>
      </w:r>
    </w:p>
    <w:p w14:paraId="2E16CFF3" w14:textId="77777777" w:rsidR="008F0EC6" w:rsidRDefault="001C1B5B" w:rsidP="008F0EC6">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t>В игре ребёнок усваивает нравственные принципы, формируются его представления о мире.</w:t>
      </w:r>
    </w:p>
    <w:p w14:paraId="686F0F9A" w14:textId="77777777" w:rsidR="008F0EC6" w:rsidRDefault="001C1B5B" w:rsidP="008F0EC6">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t>Ребенок стремится познавать и творить, и ему очень необходима в этом процессе помощь взрослых, и наша с вами задача помочь детям играть, научить их игре, превратить скучное занятие в увлекательную игру.</w:t>
      </w:r>
    </w:p>
    <w:p w14:paraId="278C219A" w14:textId="77777777" w:rsidR="008F0EC6" w:rsidRDefault="009A55BF" w:rsidP="008F0EC6">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t>Для того чтобы игра действительно увлекла детей, лично затронула каждого из них, воспитателю, родителям нужно стать её непосредственным участником. Своими действиями, эмоциональным общением с детьми, взрослый вовлекает малышей в совместную деятельность, делая её важной и значимой для них, становится в игре центром притяжения, что особенно важно на первых этапах знакомства с новой игрой.</w:t>
      </w:r>
    </w:p>
    <w:p w14:paraId="5F42B51B" w14:textId="006E6E5A" w:rsidR="009A55BF" w:rsidRPr="008F0EC6" w:rsidRDefault="001C1B5B" w:rsidP="008F0EC6">
      <w:pPr>
        <w:spacing w:after="0"/>
        <w:ind w:firstLine="708"/>
        <w:jc w:val="both"/>
        <w:rPr>
          <w:rFonts w:ascii="Times New Roman" w:hAnsi="Times New Roman" w:cs="Times New Roman"/>
          <w:i/>
          <w:iCs/>
          <w:sz w:val="28"/>
          <w:szCs w:val="28"/>
        </w:rPr>
      </w:pPr>
      <w:r w:rsidRPr="008F0EC6">
        <w:rPr>
          <w:rFonts w:ascii="Times New Roman" w:hAnsi="Times New Roman" w:cs="Times New Roman"/>
          <w:i/>
          <w:iCs/>
          <w:sz w:val="28"/>
          <w:szCs w:val="28"/>
        </w:rPr>
        <w:t>Несколько советов:</w:t>
      </w:r>
    </w:p>
    <w:p w14:paraId="1D2AB7A9" w14:textId="77777777" w:rsidR="00AA0983" w:rsidRPr="00FB123D" w:rsidRDefault="001C1B5B" w:rsidP="00FB123D">
      <w:pPr>
        <w:pStyle w:val="a4"/>
        <w:numPr>
          <w:ilvl w:val="0"/>
          <w:numId w:val="1"/>
        </w:numPr>
        <w:spacing w:after="0"/>
        <w:jc w:val="both"/>
        <w:rPr>
          <w:rFonts w:ascii="Times New Roman" w:hAnsi="Times New Roman" w:cs="Times New Roman"/>
          <w:sz w:val="28"/>
          <w:szCs w:val="28"/>
        </w:rPr>
      </w:pPr>
      <w:r w:rsidRPr="00FB123D">
        <w:rPr>
          <w:rFonts w:ascii="Times New Roman" w:hAnsi="Times New Roman" w:cs="Times New Roman"/>
          <w:sz w:val="28"/>
          <w:szCs w:val="28"/>
        </w:rPr>
        <w:t>Игровые ситуации вызовут у ребёнка интерес, если вы, играя с ним учитываете его жизненный опыт. Используйте наглядные средства, вовлекайте в практическую деятельность ребёнка.</w:t>
      </w:r>
    </w:p>
    <w:p w14:paraId="0AD482A0" w14:textId="77777777" w:rsidR="00AA0983" w:rsidRPr="00FB123D" w:rsidRDefault="001C1B5B" w:rsidP="00FB123D">
      <w:pPr>
        <w:pStyle w:val="a4"/>
        <w:numPr>
          <w:ilvl w:val="0"/>
          <w:numId w:val="1"/>
        </w:numPr>
        <w:spacing w:after="0"/>
        <w:jc w:val="both"/>
        <w:rPr>
          <w:rFonts w:ascii="Times New Roman" w:hAnsi="Times New Roman" w:cs="Times New Roman"/>
          <w:sz w:val="28"/>
          <w:szCs w:val="28"/>
        </w:rPr>
      </w:pPr>
      <w:r w:rsidRPr="00FB123D">
        <w:rPr>
          <w:rFonts w:ascii="Times New Roman" w:hAnsi="Times New Roman" w:cs="Times New Roman"/>
          <w:sz w:val="28"/>
          <w:szCs w:val="28"/>
        </w:rPr>
        <w:t>Старайтесь играть с ребёнком в игры, которые расширяют его кругозор, развивают речь.</w:t>
      </w:r>
    </w:p>
    <w:p w14:paraId="49B14ADF" w14:textId="2C2BF626" w:rsidR="009A55BF" w:rsidRPr="008F0EC6" w:rsidRDefault="001C1B5B" w:rsidP="008F0EC6">
      <w:pPr>
        <w:pStyle w:val="a4"/>
        <w:numPr>
          <w:ilvl w:val="0"/>
          <w:numId w:val="1"/>
        </w:numPr>
        <w:spacing w:after="0"/>
        <w:jc w:val="both"/>
        <w:rPr>
          <w:rFonts w:ascii="Times New Roman" w:hAnsi="Times New Roman" w:cs="Times New Roman"/>
          <w:sz w:val="28"/>
          <w:szCs w:val="28"/>
        </w:rPr>
      </w:pPr>
      <w:r w:rsidRPr="00FB123D">
        <w:rPr>
          <w:rFonts w:ascii="Times New Roman" w:hAnsi="Times New Roman" w:cs="Times New Roman"/>
          <w:sz w:val="28"/>
          <w:szCs w:val="28"/>
        </w:rPr>
        <w:t>Вносите в жизнь ребёнка положительные эмоции, хвалите, поддерживайте любую его инициативу.</w:t>
      </w:r>
    </w:p>
    <w:p w14:paraId="537EE98B" w14:textId="77777777" w:rsidR="008F0EC6" w:rsidRDefault="009A55BF" w:rsidP="008F0EC6">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t>Подводя итог вышеизложенному, следует заметить, что познавательная активность младших дошкольников – это есть активность, которая возникает в процессе познания. Особенностью развития познавательной активности детей младшего дошкольного возраста является проявление элементов творчества, заинтересованное принятие информации, желание уточнить, углубить свои знания, самостоятельный поиск ответов на интересующие вопросы, умение усвоить способ познания и применить его в других ситуациях.</w:t>
      </w:r>
    </w:p>
    <w:p w14:paraId="5FC36891" w14:textId="46D24C5E" w:rsidR="00FB5C41" w:rsidRPr="00FB123D" w:rsidRDefault="009013C9" w:rsidP="008F0EC6">
      <w:pPr>
        <w:spacing w:after="0"/>
        <w:ind w:firstLine="708"/>
        <w:jc w:val="both"/>
        <w:rPr>
          <w:rFonts w:ascii="Times New Roman" w:hAnsi="Times New Roman" w:cs="Times New Roman"/>
          <w:sz w:val="28"/>
          <w:szCs w:val="28"/>
        </w:rPr>
      </w:pPr>
      <w:r w:rsidRPr="00FB123D">
        <w:rPr>
          <w:rFonts w:ascii="Times New Roman" w:hAnsi="Times New Roman" w:cs="Times New Roman"/>
          <w:sz w:val="28"/>
          <w:szCs w:val="28"/>
        </w:rPr>
        <w:t xml:space="preserve">Вывод: </w:t>
      </w:r>
      <w:r w:rsidR="001C1B5B" w:rsidRPr="00FB123D">
        <w:rPr>
          <w:rFonts w:ascii="Times New Roman" w:hAnsi="Times New Roman" w:cs="Times New Roman"/>
          <w:sz w:val="28"/>
          <w:szCs w:val="28"/>
        </w:rPr>
        <w:t>игра играет основополагающую роль в развитии познавательных способностей ребенка-дошкольника.</w:t>
      </w:r>
    </w:p>
    <w:sectPr w:rsidR="00FB5C41" w:rsidRPr="00FB123D" w:rsidSect="00A750D3">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869A9"/>
    <w:multiLevelType w:val="hybridMultilevel"/>
    <w:tmpl w:val="A37655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8D7917"/>
    <w:multiLevelType w:val="hybridMultilevel"/>
    <w:tmpl w:val="96D84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9768845">
    <w:abstractNumId w:val="0"/>
  </w:num>
  <w:num w:numId="2" w16cid:durableId="419568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A4B"/>
    <w:rsid w:val="001C1B5B"/>
    <w:rsid w:val="0022165C"/>
    <w:rsid w:val="00237813"/>
    <w:rsid w:val="004B37E2"/>
    <w:rsid w:val="0050550B"/>
    <w:rsid w:val="0053404B"/>
    <w:rsid w:val="00572307"/>
    <w:rsid w:val="00785234"/>
    <w:rsid w:val="007F3B50"/>
    <w:rsid w:val="008F0EC6"/>
    <w:rsid w:val="009013C9"/>
    <w:rsid w:val="009A55BF"/>
    <w:rsid w:val="009A6BD5"/>
    <w:rsid w:val="00A750D3"/>
    <w:rsid w:val="00AA0983"/>
    <w:rsid w:val="00C50A4B"/>
    <w:rsid w:val="00CA189B"/>
    <w:rsid w:val="00FB123D"/>
    <w:rsid w:val="00FB2529"/>
    <w:rsid w:val="00FB5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C93A7"/>
  <w15:chartTrackingRefBased/>
  <w15:docId w15:val="{6E5195AC-CFB3-4777-9ADD-FC4FEB75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04B"/>
    <w:pPr>
      <w:spacing w:after="8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5234"/>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
    <w:uiPriority w:val="34"/>
    <w:qFormat/>
    <w:rsid w:val="00AA0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58259">
      <w:bodyDiv w:val="1"/>
      <w:marLeft w:val="0"/>
      <w:marRight w:val="0"/>
      <w:marTop w:val="0"/>
      <w:marBottom w:val="0"/>
      <w:divBdr>
        <w:top w:val="none" w:sz="0" w:space="0" w:color="auto"/>
        <w:left w:val="none" w:sz="0" w:space="0" w:color="auto"/>
        <w:bottom w:val="none" w:sz="0" w:space="0" w:color="auto"/>
        <w:right w:val="none" w:sz="0" w:space="0" w:color="auto"/>
      </w:divBdr>
    </w:div>
    <w:div w:id="1716806410">
      <w:bodyDiv w:val="1"/>
      <w:marLeft w:val="0"/>
      <w:marRight w:val="0"/>
      <w:marTop w:val="0"/>
      <w:marBottom w:val="0"/>
      <w:divBdr>
        <w:top w:val="none" w:sz="0" w:space="0" w:color="auto"/>
        <w:left w:val="none" w:sz="0" w:space="0" w:color="auto"/>
        <w:bottom w:val="none" w:sz="0" w:space="0" w:color="auto"/>
        <w:right w:val="none" w:sz="0" w:space="0" w:color="auto"/>
      </w:divBdr>
    </w:div>
    <w:div w:id="211478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2364</Words>
  <Characters>13479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МБДОУ №41</cp:lastModifiedBy>
  <cp:revision>6</cp:revision>
  <dcterms:created xsi:type="dcterms:W3CDTF">2022-05-12T09:52:00Z</dcterms:created>
  <dcterms:modified xsi:type="dcterms:W3CDTF">2022-05-19T09:59:00Z</dcterms:modified>
</cp:coreProperties>
</file>